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82F" w:rsidRPr="00B8582F" w:rsidRDefault="00B8582F" w:rsidP="00B8582F">
      <w:pPr>
        <w:pStyle w:val="Text"/>
        <w:jc w:val="center"/>
        <w:rPr>
          <w:rFonts w:ascii="Arial Narrow" w:hAnsi="Arial Narrow"/>
          <w:b/>
          <w:bCs/>
          <w:sz w:val="28"/>
          <w:szCs w:val="28"/>
        </w:rPr>
      </w:pPr>
      <w:r w:rsidRPr="00B8582F">
        <w:rPr>
          <w:rFonts w:ascii="Arial Narrow" w:hAnsi="Arial Narrow"/>
          <w:b/>
          <w:bCs/>
          <w:sz w:val="28"/>
          <w:szCs w:val="28"/>
        </w:rPr>
        <w:t>NEAR EAST UNIVERSITY</w:t>
      </w:r>
    </w:p>
    <w:p w:rsidR="00B8582F" w:rsidRPr="00B8582F" w:rsidRDefault="00B8582F" w:rsidP="00B8582F">
      <w:pPr>
        <w:pStyle w:val="Text"/>
        <w:jc w:val="center"/>
        <w:rPr>
          <w:rFonts w:ascii="Arial Narrow" w:hAnsi="Arial Narrow"/>
          <w:b/>
          <w:bCs/>
          <w:sz w:val="28"/>
          <w:szCs w:val="28"/>
        </w:rPr>
      </w:pPr>
      <w:r w:rsidRPr="00B8582F">
        <w:rPr>
          <w:rFonts w:ascii="Arial Narrow" w:hAnsi="Arial Narrow"/>
          <w:b/>
          <w:bCs/>
          <w:sz w:val="28"/>
          <w:szCs w:val="28"/>
        </w:rPr>
        <w:t>FACULTY OF ECONOMICS AND ADMINISTRATIVE SCIENCES</w:t>
      </w:r>
    </w:p>
    <w:p w:rsidR="00B8582F" w:rsidRPr="00B8582F" w:rsidRDefault="00B8582F" w:rsidP="00B8582F">
      <w:pPr>
        <w:pStyle w:val="Text"/>
        <w:jc w:val="center"/>
        <w:rPr>
          <w:rFonts w:ascii="Arial Narrow" w:hAnsi="Arial Narrow"/>
          <w:b/>
          <w:bCs/>
          <w:sz w:val="28"/>
          <w:szCs w:val="28"/>
        </w:rPr>
      </w:pPr>
      <w:r w:rsidRPr="00B8582F">
        <w:rPr>
          <w:rFonts w:ascii="Arial Narrow" w:hAnsi="Arial Narrow"/>
          <w:b/>
          <w:bCs/>
          <w:sz w:val="28"/>
          <w:szCs w:val="28"/>
        </w:rPr>
        <w:t>ECONOMICS DEPARTMENT</w:t>
      </w:r>
    </w:p>
    <w:p w:rsidR="00B8582F" w:rsidRPr="00B8582F" w:rsidRDefault="00B8582F" w:rsidP="00B8582F">
      <w:pPr>
        <w:pStyle w:val="Text"/>
        <w:jc w:val="both"/>
        <w:rPr>
          <w:rFonts w:ascii="Arial Narrow" w:hAnsi="Arial Narrow"/>
          <w:sz w:val="28"/>
          <w:szCs w:val="28"/>
        </w:rPr>
      </w:pPr>
      <w:r w:rsidRPr="00B8582F">
        <w:rPr>
          <w:rFonts w:ascii="Arial Narrow" w:hAnsi="Arial Narrow"/>
          <w:sz w:val="28"/>
          <w:szCs w:val="28"/>
        </w:rPr>
        <w:tab/>
      </w:r>
    </w:p>
    <w:p w:rsidR="00757737" w:rsidRPr="000D0A2B" w:rsidRDefault="00757737" w:rsidP="000D0A2B">
      <w:pPr>
        <w:jc w:val="both"/>
        <w:rPr>
          <w:rFonts w:ascii="Arial Narrow" w:hAnsi="Arial Narrow"/>
          <w:color w:val="000000"/>
          <w:sz w:val="28"/>
          <w:szCs w:val="28"/>
          <w:lang w:val="en-GB"/>
        </w:rPr>
      </w:pPr>
    </w:p>
    <w:p w:rsidR="00757737" w:rsidRPr="000D0A2B" w:rsidRDefault="00757737" w:rsidP="000D0A2B">
      <w:pPr>
        <w:jc w:val="both"/>
        <w:rPr>
          <w:rFonts w:ascii="Arial Narrow" w:hAnsi="Arial Narrow"/>
          <w:sz w:val="28"/>
          <w:szCs w:val="28"/>
          <w:lang w:val="en-US"/>
        </w:rPr>
      </w:pPr>
      <w:r w:rsidRPr="000D0A2B">
        <w:rPr>
          <w:rFonts w:ascii="Arial Narrow" w:hAnsi="Arial Narrow"/>
          <w:b/>
          <w:sz w:val="28"/>
          <w:szCs w:val="28"/>
          <w:lang w:val="en-US"/>
        </w:rPr>
        <w:t>World</w:t>
      </w:r>
      <w:r w:rsidR="00F36DBC">
        <w:rPr>
          <w:rFonts w:ascii="Arial Narrow" w:hAnsi="Arial Narrow"/>
          <w:b/>
          <w:sz w:val="28"/>
          <w:szCs w:val="28"/>
          <w:lang w:val="en-US"/>
        </w:rPr>
        <w:t>/ Global</w:t>
      </w:r>
      <w:r w:rsidRPr="000D0A2B">
        <w:rPr>
          <w:rFonts w:ascii="Arial Narrow" w:hAnsi="Arial Narrow"/>
          <w:b/>
          <w:sz w:val="28"/>
          <w:szCs w:val="28"/>
          <w:lang w:val="en-US"/>
        </w:rPr>
        <w:t xml:space="preserve"> Economics </w:t>
      </w:r>
      <w:r w:rsidRPr="000D0A2B">
        <w:rPr>
          <w:rFonts w:ascii="Arial Narrow" w:hAnsi="Arial Narrow"/>
          <w:sz w:val="28"/>
          <w:szCs w:val="28"/>
          <w:lang w:val="en-US"/>
        </w:rPr>
        <w:tab/>
      </w:r>
      <w:r w:rsidRPr="000D0A2B">
        <w:rPr>
          <w:rFonts w:ascii="Arial Narrow" w:hAnsi="Arial Narrow"/>
          <w:sz w:val="28"/>
          <w:szCs w:val="28"/>
          <w:lang w:val="en-US"/>
        </w:rPr>
        <w:tab/>
      </w:r>
      <w:r w:rsidRPr="000D0A2B">
        <w:rPr>
          <w:rFonts w:ascii="Arial Narrow" w:hAnsi="Arial Narrow"/>
          <w:sz w:val="28"/>
          <w:szCs w:val="28"/>
          <w:lang w:val="en-US"/>
        </w:rPr>
        <w:tab/>
      </w:r>
      <w:r w:rsidR="00F34A90" w:rsidRPr="000D0A2B">
        <w:rPr>
          <w:rFonts w:ascii="Arial Narrow" w:hAnsi="Arial Narrow"/>
          <w:sz w:val="28"/>
          <w:szCs w:val="28"/>
          <w:lang w:val="en-US"/>
        </w:rPr>
        <w:tab/>
      </w:r>
      <w:r w:rsidR="00F34A90" w:rsidRPr="000D0A2B">
        <w:rPr>
          <w:rFonts w:ascii="Arial Narrow" w:hAnsi="Arial Narrow"/>
          <w:sz w:val="28"/>
          <w:szCs w:val="28"/>
          <w:lang w:val="en-US"/>
        </w:rPr>
        <w:tab/>
      </w:r>
      <w:r w:rsidRPr="000D0A2B">
        <w:rPr>
          <w:rFonts w:ascii="Arial Narrow" w:hAnsi="Arial Narrow"/>
          <w:sz w:val="28"/>
          <w:szCs w:val="28"/>
          <w:lang w:val="en-US"/>
        </w:rPr>
        <w:tab/>
        <w:t xml:space="preserve">Asst Prof Dr Ergin </w:t>
      </w:r>
      <w:r w:rsidRPr="000D0A2B">
        <w:rPr>
          <w:rFonts w:ascii="Arial Narrow" w:hAnsi="Arial Narrow"/>
          <w:b/>
          <w:sz w:val="28"/>
          <w:szCs w:val="28"/>
          <w:lang w:val="en-US"/>
        </w:rPr>
        <w:t xml:space="preserve">Akalpler </w:t>
      </w:r>
      <w:r w:rsidRPr="000D0A2B">
        <w:rPr>
          <w:rFonts w:ascii="Arial Narrow" w:hAnsi="Arial Narrow"/>
          <w:sz w:val="28"/>
          <w:szCs w:val="28"/>
          <w:lang w:val="en-US"/>
        </w:rPr>
        <w:t xml:space="preserve"> </w:t>
      </w:r>
      <w:r w:rsidRPr="000D0A2B">
        <w:rPr>
          <w:rFonts w:ascii="Arial Narrow" w:hAnsi="Arial Narrow"/>
          <w:sz w:val="28"/>
          <w:szCs w:val="28"/>
          <w:lang w:val="en-US"/>
        </w:rPr>
        <w:tab/>
      </w:r>
      <w:r w:rsidRPr="000D0A2B">
        <w:rPr>
          <w:rFonts w:ascii="Arial Narrow" w:hAnsi="Arial Narrow"/>
          <w:sz w:val="28"/>
          <w:szCs w:val="28"/>
          <w:lang w:val="en-US"/>
        </w:rPr>
        <w:tab/>
      </w:r>
      <w:r w:rsidRPr="000D0A2B">
        <w:rPr>
          <w:rFonts w:ascii="Arial Narrow" w:hAnsi="Arial Narrow"/>
          <w:sz w:val="28"/>
          <w:szCs w:val="28"/>
          <w:lang w:val="en-US"/>
        </w:rPr>
        <w:tab/>
      </w:r>
      <w:r w:rsidRPr="000D0A2B">
        <w:rPr>
          <w:rFonts w:ascii="Arial Narrow" w:hAnsi="Arial Narrow"/>
          <w:sz w:val="28"/>
          <w:szCs w:val="28"/>
          <w:lang w:val="en-US"/>
        </w:rPr>
        <w:tab/>
      </w:r>
      <w:r w:rsidRPr="000D0A2B">
        <w:rPr>
          <w:rFonts w:ascii="Arial Narrow" w:hAnsi="Arial Narrow"/>
          <w:sz w:val="28"/>
          <w:szCs w:val="28"/>
          <w:lang w:val="en-US"/>
        </w:rPr>
        <w:tab/>
      </w:r>
      <w:r w:rsidRPr="000D0A2B">
        <w:rPr>
          <w:rFonts w:ascii="Arial Narrow" w:hAnsi="Arial Narrow"/>
          <w:sz w:val="28"/>
          <w:szCs w:val="28"/>
          <w:lang w:val="en-US"/>
        </w:rPr>
        <w:tab/>
      </w:r>
      <w:r w:rsidRPr="000D0A2B">
        <w:rPr>
          <w:rFonts w:ascii="Arial Narrow" w:hAnsi="Arial Narrow"/>
          <w:sz w:val="28"/>
          <w:szCs w:val="28"/>
          <w:lang w:val="en-US"/>
        </w:rPr>
        <w:tab/>
      </w:r>
      <w:r w:rsidRPr="000D0A2B">
        <w:rPr>
          <w:rFonts w:ascii="Arial Narrow" w:hAnsi="Arial Narrow"/>
          <w:sz w:val="28"/>
          <w:szCs w:val="28"/>
          <w:lang w:val="en-US"/>
        </w:rPr>
        <w:tab/>
      </w:r>
      <w:r w:rsidRPr="000D0A2B">
        <w:rPr>
          <w:rFonts w:ascii="Arial Narrow" w:hAnsi="Arial Narrow"/>
          <w:sz w:val="28"/>
          <w:szCs w:val="28"/>
          <w:lang w:val="en-US"/>
        </w:rPr>
        <w:tab/>
        <w:t>Economics Department</w:t>
      </w:r>
    </w:p>
    <w:p w:rsidR="00757737" w:rsidRPr="000D0A2B" w:rsidRDefault="00757737" w:rsidP="000D0A2B">
      <w:pPr>
        <w:jc w:val="both"/>
        <w:rPr>
          <w:rFonts w:ascii="Arial Narrow" w:hAnsi="Arial Narrow"/>
          <w:b/>
          <w:bCs/>
          <w:sz w:val="28"/>
          <w:szCs w:val="28"/>
        </w:rPr>
      </w:pPr>
    </w:p>
    <w:p w:rsidR="00757737" w:rsidRPr="000D0A2B" w:rsidRDefault="00757737" w:rsidP="000D0A2B">
      <w:pPr>
        <w:adjustRightInd w:val="0"/>
        <w:spacing w:before="100" w:beforeAutospacing="1" w:after="100" w:afterAutospacing="1"/>
        <w:jc w:val="both"/>
        <w:rPr>
          <w:rFonts w:ascii="Arial Narrow" w:hAnsi="Arial Narrow"/>
          <w:b/>
          <w:sz w:val="28"/>
          <w:szCs w:val="28"/>
          <w:lang w:val="en-GB"/>
        </w:rPr>
      </w:pPr>
    </w:p>
    <w:p w:rsidR="00757737" w:rsidRPr="000D0A2B" w:rsidRDefault="00757737" w:rsidP="000D0A2B">
      <w:pPr>
        <w:spacing w:before="180"/>
        <w:jc w:val="both"/>
        <w:rPr>
          <w:rFonts w:ascii="Arial Narrow" w:hAnsi="Arial Narrow"/>
          <w:b/>
          <w:bCs/>
          <w:sz w:val="28"/>
          <w:szCs w:val="28"/>
          <w:lang w:val="en-GB"/>
        </w:rPr>
      </w:pPr>
      <w:r w:rsidRPr="000D0A2B">
        <w:rPr>
          <w:rFonts w:ascii="Arial Narrow" w:hAnsi="Arial Narrow"/>
          <w:b/>
          <w:bCs/>
          <w:sz w:val="28"/>
          <w:szCs w:val="28"/>
          <w:lang w:val="en-GB"/>
        </w:rPr>
        <w:t>Course Description</w:t>
      </w:r>
    </w:p>
    <w:p w:rsidR="00757737" w:rsidRPr="00285A4E" w:rsidRDefault="00757737" w:rsidP="000D0A2B">
      <w:pPr>
        <w:spacing w:before="180"/>
        <w:jc w:val="both"/>
        <w:rPr>
          <w:rFonts w:ascii="Arial Narrow" w:hAnsi="Arial Narrow"/>
          <w:sz w:val="28"/>
          <w:szCs w:val="28"/>
          <w:lang w:val="en-GB"/>
        </w:rPr>
      </w:pPr>
      <w:r w:rsidRPr="00285A4E">
        <w:rPr>
          <w:rFonts w:ascii="Arial Narrow" w:hAnsi="Arial Narrow"/>
          <w:sz w:val="28"/>
          <w:szCs w:val="28"/>
          <w:lang w:val="en-GB"/>
        </w:rPr>
        <w:t xml:space="preserve"> In its international edition vividly demonstrates the relevance of theory to real-world economic issues and policy questions. Students will become familiar to the international economics. The theoretical and practical application of international trade and theories will be comprehensively defined. Impact of the free movement of goods, labour is questioned and effects on fiscal sector are researched.  Discussions are presented both verbally and graphically, making the text highly accessible even for students with little economics background, and a flexible format makes the text suitable for a wide range of course structures and subjects. </w:t>
      </w:r>
    </w:p>
    <w:p w:rsidR="00757737" w:rsidRPr="000D0A2B" w:rsidRDefault="00757737" w:rsidP="000D0A2B">
      <w:pPr>
        <w:jc w:val="both"/>
        <w:rPr>
          <w:rFonts w:ascii="Arial Narrow" w:hAnsi="Arial Narrow"/>
          <w:b/>
          <w:sz w:val="28"/>
          <w:szCs w:val="28"/>
          <w:lang w:val="en-GB"/>
        </w:rPr>
      </w:pPr>
    </w:p>
    <w:p w:rsidR="00757737" w:rsidRPr="000D0A2B" w:rsidRDefault="00757737" w:rsidP="000D0A2B">
      <w:pPr>
        <w:jc w:val="both"/>
        <w:rPr>
          <w:rFonts w:ascii="Arial Narrow" w:hAnsi="Arial Narrow"/>
          <w:color w:val="000000"/>
          <w:sz w:val="28"/>
          <w:szCs w:val="28"/>
          <w:lang w:val="en-GB"/>
        </w:rPr>
      </w:pPr>
      <w:r w:rsidRPr="000D0A2B">
        <w:rPr>
          <w:rFonts w:ascii="Arial Narrow" w:hAnsi="Arial Narrow"/>
          <w:b/>
          <w:color w:val="000000"/>
          <w:sz w:val="28"/>
          <w:szCs w:val="28"/>
          <w:lang w:val="en-GB"/>
        </w:rPr>
        <w:t>Text Books</w:t>
      </w:r>
      <w:r w:rsidRPr="000D0A2B">
        <w:rPr>
          <w:rFonts w:ascii="Arial Narrow" w:hAnsi="Arial Narrow"/>
          <w:color w:val="000000"/>
          <w:sz w:val="28"/>
          <w:szCs w:val="28"/>
          <w:lang w:val="en-GB"/>
        </w:rPr>
        <w:t xml:space="preserve">: </w:t>
      </w:r>
    </w:p>
    <w:p w:rsidR="00757737" w:rsidRPr="000D0A2B" w:rsidRDefault="00B65752" w:rsidP="000D0A2B">
      <w:pPr>
        <w:jc w:val="both"/>
        <w:rPr>
          <w:rFonts w:ascii="Arial Narrow" w:hAnsi="Arial Narrow"/>
          <w:color w:val="000000"/>
          <w:sz w:val="28"/>
          <w:szCs w:val="28"/>
          <w:lang w:val="en-GB"/>
        </w:rPr>
      </w:pPr>
      <w:hyperlink r:id="rId7" w:history="1">
        <w:r w:rsidR="00757737" w:rsidRPr="000D0A2B">
          <w:rPr>
            <w:rFonts w:ascii="Arial Narrow" w:hAnsi="Arial Narrow"/>
            <w:color w:val="000000"/>
            <w:sz w:val="28"/>
            <w:szCs w:val="28"/>
            <w:lang w:val="en-GB"/>
          </w:rPr>
          <w:t>Robert J. Carbaugh</w:t>
        </w:r>
      </w:hyperlink>
      <w:r w:rsidR="00757737" w:rsidRPr="000D0A2B">
        <w:rPr>
          <w:rFonts w:ascii="Arial Narrow" w:hAnsi="Arial Narrow"/>
          <w:color w:val="000000"/>
          <w:sz w:val="28"/>
          <w:szCs w:val="28"/>
          <w:lang w:val="en-GB"/>
        </w:rPr>
        <w:t xml:space="preserve">: Global Economics, South-Western Cengage Learning, 2011 </w:t>
      </w:r>
    </w:p>
    <w:p w:rsidR="00757737" w:rsidRPr="00B13D93" w:rsidRDefault="00B65752" w:rsidP="000D0A2B">
      <w:pPr>
        <w:pStyle w:val="Heading1"/>
        <w:shd w:val="clear" w:color="auto" w:fill="FFFFFF"/>
        <w:spacing w:before="0" w:beforeAutospacing="0"/>
        <w:jc w:val="both"/>
        <w:rPr>
          <w:rFonts w:ascii="Arial Narrow" w:hAnsi="Arial Narrow"/>
          <w:b w:val="0"/>
          <w:sz w:val="28"/>
          <w:szCs w:val="28"/>
        </w:rPr>
      </w:pPr>
      <w:hyperlink r:id="rId8" w:history="1">
        <w:r w:rsidR="00757737" w:rsidRPr="00B13D93">
          <w:rPr>
            <w:rStyle w:val="Hyperlink"/>
            <w:rFonts w:ascii="Arial Narrow" w:hAnsi="Arial Narrow"/>
            <w:b w:val="0"/>
            <w:color w:val="auto"/>
            <w:sz w:val="28"/>
            <w:szCs w:val="28"/>
            <w:u w:val="none"/>
          </w:rPr>
          <w:t>Dominick Salvatore</w:t>
        </w:r>
      </w:hyperlink>
      <w:r w:rsidR="00757737" w:rsidRPr="00B13D93">
        <w:rPr>
          <w:rStyle w:val="a-declarative"/>
          <w:rFonts w:ascii="Arial Narrow" w:hAnsi="Arial Narrow"/>
          <w:b w:val="0"/>
          <w:sz w:val="28"/>
          <w:szCs w:val="28"/>
        </w:rPr>
        <w:t>:</w:t>
      </w:r>
      <w:r w:rsidR="00757737" w:rsidRPr="00B13D93">
        <w:rPr>
          <w:rStyle w:val="apple-converted-space"/>
          <w:rFonts w:ascii="Arial Narrow" w:hAnsi="Arial Narrow"/>
          <w:b w:val="0"/>
          <w:sz w:val="28"/>
          <w:szCs w:val="28"/>
        </w:rPr>
        <w:t> </w:t>
      </w:r>
      <w:r w:rsidR="00757737" w:rsidRPr="00B13D93">
        <w:rPr>
          <w:rStyle w:val="a-size-extra-large"/>
          <w:rFonts w:ascii="Arial Narrow" w:hAnsi="Arial Narrow"/>
          <w:b w:val="0"/>
          <w:sz w:val="28"/>
          <w:szCs w:val="28"/>
        </w:rPr>
        <w:t>International Economics, Prentic Hall,</w:t>
      </w:r>
      <w:r w:rsidR="00757737" w:rsidRPr="00B13D93">
        <w:rPr>
          <w:rStyle w:val="apple-converted-space"/>
          <w:rFonts w:ascii="Arial Narrow" w:hAnsi="Arial Narrow"/>
          <w:b w:val="0"/>
          <w:sz w:val="28"/>
          <w:szCs w:val="28"/>
        </w:rPr>
        <w:t> </w:t>
      </w:r>
      <w:r w:rsidR="00757737" w:rsidRPr="00B13D93">
        <w:rPr>
          <w:rStyle w:val="a-size-large"/>
          <w:rFonts w:ascii="Arial Narrow" w:hAnsi="Arial Narrow"/>
          <w:b w:val="0"/>
          <w:sz w:val="28"/>
          <w:szCs w:val="28"/>
        </w:rPr>
        <w:t xml:space="preserve">10th Edition </w:t>
      </w:r>
    </w:p>
    <w:p w:rsidR="00B13D93" w:rsidRPr="00B13D93" w:rsidRDefault="00B13D93" w:rsidP="00B13D93">
      <w:pPr>
        <w:widowControl w:val="0"/>
        <w:autoSpaceDE w:val="0"/>
        <w:autoSpaceDN w:val="0"/>
        <w:adjustRightInd w:val="0"/>
        <w:rPr>
          <w:rFonts w:ascii="Arial Narrow" w:hAnsi="Arial Narrow"/>
          <w:sz w:val="28"/>
          <w:szCs w:val="28"/>
        </w:rPr>
      </w:pPr>
      <w:r w:rsidRPr="00B13D93">
        <w:rPr>
          <w:rFonts w:ascii="Arial Narrow" w:hAnsi="Arial Narrow"/>
          <w:sz w:val="28"/>
          <w:szCs w:val="28"/>
        </w:rPr>
        <w:t>Bhagwati</w:t>
      </w:r>
      <w:r w:rsidRPr="00B13D93">
        <w:rPr>
          <w:rFonts w:ascii="Arial Narrow" w:hAnsi="Arial Narrow"/>
          <w:spacing w:val="-13"/>
          <w:sz w:val="28"/>
          <w:szCs w:val="28"/>
        </w:rPr>
        <w:t xml:space="preserve"> </w:t>
      </w:r>
      <w:r w:rsidRPr="00B13D93">
        <w:rPr>
          <w:rFonts w:ascii="Arial Narrow" w:hAnsi="Arial Narrow"/>
          <w:sz w:val="28"/>
          <w:szCs w:val="28"/>
        </w:rPr>
        <w:t>Ja</w:t>
      </w:r>
      <w:r w:rsidRPr="00B13D93">
        <w:rPr>
          <w:rFonts w:ascii="Arial Narrow" w:hAnsi="Arial Narrow"/>
          <w:spacing w:val="2"/>
          <w:sz w:val="28"/>
          <w:szCs w:val="28"/>
        </w:rPr>
        <w:t>g</w:t>
      </w:r>
      <w:r w:rsidRPr="00B13D93">
        <w:rPr>
          <w:rFonts w:ascii="Arial Narrow" w:hAnsi="Arial Narrow"/>
          <w:sz w:val="28"/>
          <w:szCs w:val="28"/>
        </w:rPr>
        <w:t>dish:</w:t>
      </w:r>
      <w:r w:rsidRPr="00B13D93">
        <w:rPr>
          <w:rFonts w:ascii="Arial Narrow" w:hAnsi="Arial Narrow"/>
          <w:spacing w:val="-2"/>
          <w:sz w:val="28"/>
          <w:szCs w:val="28"/>
        </w:rPr>
        <w:t xml:space="preserve"> </w:t>
      </w:r>
      <w:r w:rsidRPr="00B13D93">
        <w:rPr>
          <w:rFonts w:ascii="Arial Narrow" w:hAnsi="Arial Narrow"/>
          <w:sz w:val="28"/>
          <w:szCs w:val="28"/>
        </w:rPr>
        <w:t>International</w:t>
      </w:r>
      <w:r w:rsidRPr="00B13D93">
        <w:rPr>
          <w:rFonts w:ascii="Arial Narrow" w:hAnsi="Arial Narrow"/>
          <w:spacing w:val="-9"/>
          <w:sz w:val="28"/>
          <w:szCs w:val="28"/>
        </w:rPr>
        <w:t xml:space="preserve"> </w:t>
      </w:r>
      <w:r w:rsidRPr="00B13D93">
        <w:rPr>
          <w:rFonts w:ascii="Arial Narrow" w:hAnsi="Arial Narrow"/>
          <w:sz w:val="28"/>
          <w:szCs w:val="28"/>
        </w:rPr>
        <w:t>Trade,</w:t>
      </w:r>
      <w:r w:rsidRPr="00B13D93">
        <w:rPr>
          <w:rFonts w:ascii="Arial Narrow" w:hAnsi="Arial Narrow"/>
          <w:spacing w:val="-5"/>
          <w:sz w:val="28"/>
          <w:szCs w:val="28"/>
        </w:rPr>
        <w:t xml:space="preserve"> </w:t>
      </w:r>
      <w:r w:rsidRPr="00B13D93">
        <w:rPr>
          <w:rFonts w:ascii="Arial Narrow" w:hAnsi="Arial Narrow"/>
          <w:sz w:val="28"/>
          <w:szCs w:val="28"/>
        </w:rPr>
        <w:t>The</w:t>
      </w:r>
      <w:r w:rsidRPr="00B13D93">
        <w:rPr>
          <w:rFonts w:ascii="Arial Narrow" w:hAnsi="Arial Narrow"/>
          <w:spacing w:val="-3"/>
          <w:sz w:val="28"/>
          <w:szCs w:val="28"/>
        </w:rPr>
        <w:t xml:space="preserve"> </w:t>
      </w:r>
      <w:r w:rsidRPr="00B13D93">
        <w:rPr>
          <w:rFonts w:ascii="Arial Narrow" w:hAnsi="Arial Narrow"/>
          <w:sz w:val="28"/>
          <w:szCs w:val="28"/>
        </w:rPr>
        <w:t>MIT</w:t>
      </w:r>
      <w:r w:rsidRPr="00B13D93">
        <w:rPr>
          <w:rFonts w:ascii="Arial Narrow" w:hAnsi="Arial Narrow"/>
          <w:spacing w:val="-4"/>
          <w:sz w:val="28"/>
          <w:szCs w:val="28"/>
        </w:rPr>
        <w:t xml:space="preserve"> </w:t>
      </w:r>
      <w:r w:rsidRPr="00B13D93">
        <w:rPr>
          <w:rFonts w:ascii="Arial Narrow" w:hAnsi="Arial Narrow"/>
          <w:sz w:val="28"/>
          <w:szCs w:val="28"/>
        </w:rPr>
        <w:t>press</w:t>
      </w:r>
      <w:r w:rsidRPr="00B13D93">
        <w:rPr>
          <w:rFonts w:ascii="Arial Narrow" w:hAnsi="Arial Narrow"/>
          <w:spacing w:val="-4"/>
          <w:sz w:val="28"/>
          <w:szCs w:val="28"/>
        </w:rPr>
        <w:t xml:space="preserve"> </w:t>
      </w:r>
      <w:r w:rsidRPr="00B13D93">
        <w:rPr>
          <w:rFonts w:ascii="Arial Narrow" w:hAnsi="Arial Narrow"/>
          <w:sz w:val="28"/>
          <w:szCs w:val="28"/>
        </w:rPr>
        <w:t>C</w:t>
      </w:r>
      <w:r w:rsidRPr="00B13D93">
        <w:rPr>
          <w:rFonts w:ascii="Arial Narrow" w:hAnsi="Arial Narrow"/>
          <w:spacing w:val="1"/>
          <w:sz w:val="28"/>
          <w:szCs w:val="28"/>
        </w:rPr>
        <w:t>a</w:t>
      </w:r>
      <w:r w:rsidRPr="00B13D93">
        <w:rPr>
          <w:rFonts w:ascii="Arial Narrow" w:hAnsi="Arial Narrow"/>
          <w:spacing w:val="-2"/>
          <w:sz w:val="28"/>
          <w:szCs w:val="28"/>
        </w:rPr>
        <w:t>m</w:t>
      </w:r>
      <w:r w:rsidRPr="00B13D93">
        <w:rPr>
          <w:rFonts w:ascii="Arial Narrow" w:hAnsi="Arial Narrow"/>
          <w:spacing w:val="1"/>
          <w:sz w:val="28"/>
          <w:szCs w:val="28"/>
        </w:rPr>
        <w:t>b</w:t>
      </w:r>
      <w:r w:rsidRPr="00B13D93">
        <w:rPr>
          <w:rFonts w:ascii="Arial Narrow" w:hAnsi="Arial Narrow"/>
          <w:sz w:val="28"/>
          <w:szCs w:val="28"/>
        </w:rPr>
        <w:t>ridge,</w:t>
      </w:r>
      <w:r w:rsidRPr="00B13D93">
        <w:rPr>
          <w:rFonts w:ascii="Arial Narrow" w:hAnsi="Arial Narrow"/>
          <w:spacing w:val="-1"/>
          <w:sz w:val="28"/>
          <w:szCs w:val="28"/>
        </w:rPr>
        <w:t xml:space="preserve"> </w:t>
      </w:r>
      <w:r w:rsidRPr="00B13D93">
        <w:rPr>
          <w:rFonts w:ascii="Arial Narrow" w:hAnsi="Arial Narrow"/>
          <w:sz w:val="28"/>
          <w:szCs w:val="28"/>
        </w:rPr>
        <w:t>England,</w:t>
      </w:r>
      <w:r w:rsidRPr="00B13D93">
        <w:rPr>
          <w:rFonts w:ascii="Arial Narrow" w:hAnsi="Arial Narrow"/>
          <w:spacing w:val="-8"/>
          <w:sz w:val="28"/>
          <w:szCs w:val="28"/>
        </w:rPr>
        <w:t xml:space="preserve"> </w:t>
      </w:r>
      <w:r w:rsidRPr="00B13D93">
        <w:rPr>
          <w:rFonts w:ascii="Arial Narrow" w:hAnsi="Arial Narrow"/>
          <w:sz w:val="28"/>
          <w:szCs w:val="28"/>
        </w:rPr>
        <w:t>1987</w:t>
      </w:r>
    </w:p>
    <w:p w:rsidR="00757737" w:rsidRPr="000D0A2B" w:rsidRDefault="00757737" w:rsidP="000D0A2B">
      <w:pPr>
        <w:jc w:val="both"/>
        <w:rPr>
          <w:rFonts w:ascii="Arial Narrow" w:hAnsi="Arial Narrow"/>
          <w:b/>
          <w:sz w:val="28"/>
          <w:szCs w:val="28"/>
          <w:lang w:val="en-GB"/>
        </w:rPr>
      </w:pPr>
    </w:p>
    <w:p w:rsidR="00757737" w:rsidRPr="000D0A2B" w:rsidRDefault="00757737" w:rsidP="000D0A2B">
      <w:pPr>
        <w:jc w:val="both"/>
        <w:rPr>
          <w:rFonts w:ascii="Arial Narrow" w:hAnsi="Arial Narrow"/>
          <w:sz w:val="28"/>
          <w:szCs w:val="28"/>
          <w:lang w:val="en-GB"/>
        </w:rPr>
      </w:pPr>
      <w:r w:rsidRPr="000D0A2B">
        <w:rPr>
          <w:rFonts w:ascii="Arial Narrow" w:hAnsi="Arial Narrow"/>
          <w:sz w:val="28"/>
          <w:szCs w:val="28"/>
          <w:lang w:val="en-GB"/>
        </w:rPr>
        <w:t>Baylis John and Steve Smith: The Globalisation of World Politics, Oxford University Press, Oxford, 1999</w:t>
      </w:r>
    </w:p>
    <w:p w:rsidR="00757737" w:rsidRPr="000D0A2B" w:rsidRDefault="00757737" w:rsidP="000D0A2B">
      <w:pPr>
        <w:adjustRightInd w:val="0"/>
        <w:spacing w:before="100" w:beforeAutospacing="1" w:after="100" w:afterAutospacing="1"/>
        <w:jc w:val="both"/>
        <w:rPr>
          <w:rFonts w:ascii="Arial Narrow" w:hAnsi="Arial Narrow"/>
          <w:sz w:val="28"/>
          <w:szCs w:val="28"/>
        </w:rPr>
      </w:pPr>
      <w:r w:rsidRPr="000D0A2B">
        <w:rPr>
          <w:rFonts w:ascii="Arial Narrow" w:hAnsi="Arial Narrow"/>
          <w:sz w:val="28"/>
          <w:szCs w:val="28"/>
          <w:lang w:val="en-GB"/>
        </w:rPr>
        <w:t xml:space="preserve">Gandolfo Giancarlo: International Trade Theory and Policy, Springer, Italy, </w:t>
      </w:r>
      <w:r w:rsidRPr="000D0A2B">
        <w:rPr>
          <w:rFonts w:ascii="Arial Narrow" w:hAnsi="Arial Narrow"/>
          <w:sz w:val="28"/>
          <w:szCs w:val="28"/>
        </w:rPr>
        <w:t>1998</w:t>
      </w:r>
    </w:p>
    <w:p w:rsidR="00757737" w:rsidRPr="000D0A2B" w:rsidRDefault="00757737" w:rsidP="000D0A2B">
      <w:pPr>
        <w:adjustRightInd w:val="0"/>
        <w:spacing w:before="100" w:beforeAutospacing="1" w:after="100" w:afterAutospacing="1"/>
        <w:jc w:val="both"/>
        <w:rPr>
          <w:rFonts w:ascii="Arial Narrow" w:hAnsi="Arial Narrow"/>
          <w:sz w:val="28"/>
          <w:szCs w:val="28"/>
        </w:rPr>
      </w:pPr>
      <w:r w:rsidRPr="000D0A2B">
        <w:rPr>
          <w:rFonts w:ascii="Arial Narrow" w:hAnsi="Arial Narrow"/>
          <w:sz w:val="28"/>
          <w:szCs w:val="28"/>
        </w:rPr>
        <w:t>Elgar Edward: The Politics and Economics of the EU, Second edition, Edward Elgar publishing, USA, 2001</w:t>
      </w:r>
    </w:p>
    <w:p w:rsidR="00757737" w:rsidRPr="000D0A2B" w:rsidRDefault="00757737" w:rsidP="000D0A2B">
      <w:pPr>
        <w:pStyle w:val="FootnoteText"/>
        <w:jc w:val="both"/>
        <w:rPr>
          <w:rFonts w:ascii="Arial Narrow" w:hAnsi="Arial Narrow"/>
          <w:sz w:val="28"/>
          <w:szCs w:val="28"/>
        </w:rPr>
      </w:pPr>
      <w:r w:rsidRPr="000D0A2B">
        <w:rPr>
          <w:rFonts w:ascii="Arial Narrow" w:hAnsi="Arial Narrow"/>
          <w:sz w:val="28"/>
          <w:szCs w:val="28"/>
        </w:rPr>
        <w:t>Gilpin Robert: The Challenge of Global Capitalism, Princeton University press, New Jersey, 2000</w:t>
      </w:r>
    </w:p>
    <w:p w:rsidR="0058153E" w:rsidRPr="000D0A2B" w:rsidRDefault="0058153E" w:rsidP="000D0A2B">
      <w:pPr>
        <w:jc w:val="both"/>
        <w:rPr>
          <w:rFonts w:ascii="Arial Narrow" w:hAnsi="Arial Narrow"/>
          <w:sz w:val="28"/>
          <w:szCs w:val="28"/>
        </w:rPr>
      </w:pPr>
    </w:p>
    <w:p w:rsidR="00757737" w:rsidRPr="000D0A2B" w:rsidRDefault="00757737" w:rsidP="000D0A2B">
      <w:pPr>
        <w:jc w:val="both"/>
        <w:rPr>
          <w:rFonts w:ascii="Arial Narrow" w:hAnsi="Arial Narrow"/>
          <w:b/>
          <w:sz w:val="28"/>
          <w:szCs w:val="28"/>
          <w:u w:val="single"/>
        </w:rPr>
      </w:pPr>
    </w:p>
    <w:p w:rsidR="00D95F3D" w:rsidRDefault="00D95F3D" w:rsidP="000D0A2B">
      <w:pPr>
        <w:jc w:val="both"/>
        <w:rPr>
          <w:rFonts w:ascii="Arial Narrow" w:hAnsi="Arial Narrow"/>
          <w:b/>
          <w:sz w:val="28"/>
          <w:szCs w:val="28"/>
          <w:u w:val="single"/>
        </w:rPr>
      </w:pPr>
    </w:p>
    <w:p w:rsidR="00D95F3D" w:rsidRPr="000D0A2B" w:rsidRDefault="00D95F3D" w:rsidP="000D0A2B">
      <w:pPr>
        <w:jc w:val="both"/>
        <w:rPr>
          <w:rFonts w:ascii="Arial Narrow" w:hAnsi="Arial Narrow"/>
          <w:b/>
          <w:sz w:val="28"/>
          <w:szCs w:val="28"/>
          <w:u w:val="single"/>
        </w:rPr>
      </w:pPr>
    </w:p>
    <w:p w:rsidR="00757737" w:rsidRPr="000D0A2B" w:rsidRDefault="00D95F3D" w:rsidP="000D0A2B">
      <w:pPr>
        <w:jc w:val="both"/>
        <w:rPr>
          <w:rFonts w:ascii="Arial Narrow" w:hAnsi="Arial Narrow"/>
          <w:b/>
          <w:sz w:val="28"/>
          <w:szCs w:val="28"/>
          <w:u w:val="single"/>
        </w:rPr>
      </w:pPr>
      <w:r>
        <w:rPr>
          <w:rFonts w:ascii="Arial Narrow" w:hAnsi="Arial Narrow"/>
          <w:b/>
          <w:sz w:val="28"/>
          <w:szCs w:val="28"/>
          <w:u w:val="single"/>
        </w:rPr>
        <w:t>Book</w:t>
      </w:r>
      <w:r w:rsidR="003C1CC5">
        <w:rPr>
          <w:rFonts w:ascii="Arial Narrow" w:hAnsi="Arial Narrow"/>
          <w:b/>
          <w:sz w:val="28"/>
          <w:szCs w:val="28"/>
          <w:u w:val="single"/>
        </w:rPr>
        <w:t>s</w:t>
      </w:r>
      <w:r>
        <w:rPr>
          <w:rFonts w:ascii="Arial Narrow" w:hAnsi="Arial Narrow"/>
          <w:b/>
          <w:sz w:val="28"/>
          <w:szCs w:val="28"/>
          <w:u w:val="single"/>
        </w:rPr>
        <w:t xml:space="preserve">: </w:t>
      </w:r>
      <w:r w:rsidR="00757737" w:rsidRPr="000D0A2B">
        <w:rPr>
          <w:rFonts w:ascii="Arial Narrow" w:hAnsi="Arial Narrow"/>
          <w:b/>
          <w:sz w:val="28"/>
          <w:szCs w:val="28"/>
          <w:u w:val="single"/>
        </w:rPr>
        <w:t>Global Economics</w:t>
      </w:r>
      <w:r w:rsidR="001328AB" w:rsidRPr="000D0A2B">
        <w:rPr>
          <w:rFonts w:ascii="Arial Narrow" w:hAnsi="Arial Narrow"/>
          <w:b/>
          <w:sz w:val="28"/>
          <w:szCs w:val="28"/>
          <w:u w:val="single"/>
        </w:rPr>
        <w:t xml:space="preserve">, </w:t>
      </w:r>
      <w:r w:rsidR="003C1CC5">
        <w:rPr>
          <w:rFonts w:ascii="Arial Narrow" w:hAnsi="Arial Narrow"/>
          <w:b/>
          <w:sz w:val="28"/>
          <w:szCs w:val="28"/>
          <w:u w:val="single"/>
        </w:rPr>
        <w:t>R.</w:t>
      </w:r>
      <w:r w:rsidR="00757737" w:rsidRPr="000D0A2B">
        <w:rPr>
          <w:rFonts w:ascii="Arial Narrow" w:hAnsi="Arial Narrow"/>
          <w:b/>
          <w:sz w:val="28"/>
          <w:szCs w:val="28"/>
          <w:u w:val="single"/>
        </w:rPr>
        <w:t xml:space="preserve"> </w:t>
      </w:r>
      <w:r w:rsidR="001328AB" w:rsidRPr="000D0A2B">
        <w:rPr>
          <w:rFonts w:ascii="Arial Narrow" w:hAnsi="Arial Narrow"/>
          <w:b/>
          <w:sz w:val="28"/>
          <w:szCs w:val="28"/>
          <w:u w:val="single"/>
        </w:rPr>
        <w:t>Carbaugh</w:t>
      </w:r>
      <w:r w:rsidR="003C1CC5">
        <w:rPr>
          <w:rFonts w:ascii="Arial Narrow" w:hAnsi="Arial Narrow"/>
          <w:b/>
          <w:sz w:val="28"/>
          <w:szCs w:val="28"/>
          <w:u w:val="single"/>
        </w:rPr>
        <w:t>,</w:t>
      </w:r>
      <w:r w:rsidR="009F38BA">
        <w:rPr>
          <w:rFonts w:ascii="Arial Narrow" w:hAnsi="Arial Narrow"/>
          <w:b/>
          <w:sz w:val="28"/>
          <w:szCs w:val="28"/>
          <w:u w:val="single"/>
        </w:rPr>
        <w:t xml:space="preserve"> </w:t>
      </w:r>
      <w:r w:rsidR="003C1CC5">
        <w:rPr>
          <w:rFonts w:ascii="Arial Narrow" w:hAnsi="Arial Narrow"/>
          <w:b/>
          <w:sz w:val="28"/>
          <w:szCs w:val="28"/>
          <w:u w:val="single"/>
        </w:rPr>
        <w:t>Salvatore D. and Bhagwati</w:t>
      </w:r>
    </w:p>
    <w:p w:rsidR="008F633C" w:rsidRPr="000D0A2B" w:rsidRDefault="008F633C" w:rsidP="000D0A2B">
      <w:pPr>
        <w:pStyle w:val="Default"/>
        <w:jc w:val="both"/>
        <w:rPr>
          <w:rFonts w:ascii="Arial Narrow" w:hAnsi="Arial Narrow"/>
          <w:sz w:val="28"/>
          <w:szCs w:val="28"/>
        </w:rPr>
      </w:pPr>
    </w:p>
    <w:p w:rsidR="008F633C" w:rsidRPr="000D0A2B" w:rsidRDefault="008F633C" w:rsidP="000D0A2B">
      <w:pPr>
        <w:pStyle w:val="Default"/>
        <w:jc w:val="both"/>
        <w:rPr>
          <w:rFonts w:ascii="Arial Narrow" w:hAnsi="Arial Narrow"/>
          <w:sz w:val="28"/>
          <w:szCs w:val="28"/>
          <w:u w:val="single"/>
        </w:rPr>
      </w:pPr>
      <w:r w:rsidRPr="000D0A2B">
        <w:rPr>
          <w:rFonts w:ascii="Arial Narrow" w:hAnsi="Arial Narrow"/>
          <w:sz w:val="28"/>
          <w:szCs w:val="28"/>
        </w:rPr>
        <w:t xml:space="preserve"> </w:t>
      </w:r>
    </w:p>
    <w:p w:rsidR="008F633C" w:rsidRPr="008D50D1" w:rsidRDefault="00D95F3D" w:rsidP="000D0A2B">
      <w:pPr>
        <w:pStyle w:val="Default"/>
        <w:jc w:val="both"/>
        <w:rPr>
          <w:rFonts w:ascii="Arial Narrow" w:hAnsi="Arial Narrow" w:cs="Times New Roman"/>
          <w:b/>
          <w:color w:val="auto"/>
          <w:sz w:val="28"/>
          <w:szCs w:val="28"/>
          <w:u w:val="single"/>
        </w:rPr>
      </w:pPr>
      <w:r w:rsidRPr="008D50D1">
        <w:rPr>
          <w:rFonts w:ascii="Arial Narrow" w:hAnsi="Arial Narrow" w:cs="Times New Roman"/>
          <w:b/>
          <w:color w:val="auto"/>
          <w:sz w:val="28"/>
          <w:szCs w:val="28"/>
          <w:u w:val="single"/>
        </w:rPr>
        <w:t>World Economics learning</w:t>
      </w:r>
      <w:r w:rsidR="008F633C" w:rsidRPr="008D50D1">
        <w:rPr>
          <w:rFonts w:ascii="Arial Narrow" w:hAnsi="Arial Narrow" w:cs="Times New Roman"/>
          <w:b/>
          <w:color w:val="auto"/>
          <w:sz w:val="28"/>
          <w:szCs w:val="28"/>
          <w:u w:val="single"/>
        </w:rPr>
        <w:t xml:space="preserve"> objectives </w:t>
      </w:r>
      <w:r w:rsidR="008D50D1" w:rsidRPr="008D50D1">
        <w:rPr>
          <w:rFonts w:ascii="Arial Narrow" w:hAnsi="Arial Narrow"/>
          <w:b/>
          <w:sz w:val="28"/>
          <w:szCs w:val="28"/>
          <w:u w:val="single"/>
        </w:rPr>
        <w:t>overview</w:t>
      </w:r>
    </w:p>
    <w:p w:rsidR="008F633C" w:rsidRPr="000D0A2B" w:rsidRDefault="008F633C" w:rsidP="000D0A2B">
      <w:pPr>
        <w:pStyle w:val="Default"/>
        <w:jc w:val="both"/>
        <w:rPr>
          <w:rFonts w:ascii="Arial Narrow" w:hAnsi="Arial Narrow" w:cs="Times New Roman"/>
          <w:color w:val="auto"/>
          <w:sz w:val="28"/>
          <w:szCs w:val="28"/>
        </w:rPr>
      </w:pPr>
    </w:p>
    <w:p w:rsidR="008F633C" w:rsidRPr="000D0A2B" w:rsidRDefault="008F633C" w:rsidP="000D0A2B">
      <w:pPr>
        <w:pStyle w:val="Default"/>
        <w:jc w:val="both"/>
        <w:rPr>
          <w:rFonts w:ascii="Arial Narrow" w:hAnsi="Arial Narrow" w:cs="Times New Roman"/>
          <w:color w:val="auto"/>
          <w:sz w:val="28"/>
          <w:szCs w:val="28"/>
        </w:rPr>
      </w:pPr>
      <w:r w:rsidRPr="000D0A2B">
        <w:rPr>
          <w:rFonts w:ascii="Arial Narrow" w:hAnsi="Arial Narrow" w:cs="Times New Roman"/>
          <w:color w:val="auto"/>
          <w:sz w:val="28"/>
          <w:szCs w:val="28"/>
        </w:rPr>
        <w:t xml:space="preserve">1. In this course students will be able to comprehend different international trade theories of decision-making under conditions of scarcity and uncertainty; </w:t>
      </w:r>
    </w:p>
    <w:p w:rsidR="008F633C" w:rsidRPr="000D0A2B" w:rsidRDefault="008F633C" w:rsidP="000D0A2B">
      <w:pPr>
        <w:pStyle w:val="Default"/>
        <w:jc w:val="both"/>
        <w:rPr>
          <w:rFonts w:ascii="Arial Narrow" w:hAnsi="Arial Narrow" w:cs="Times New Roman"/>
          <w:color w:val="auto"/>
          <w:sz w:val="28"/>
          <w:szCs w:val="28"/>
        </w:rPr>
      </w:pPr>
      <w:r w:rsidRPr="000D0A2B">
        <w:rPr>
          <w:rFonts w:ascii="Arial Narrow" w:hAnsi="Arial Narrow" w:cs="Times New Roman"/>
          <w:color w:val="auto"/>
          <w:sz w:val="28"/>
          <w:szCs w:val="28"/>
        </w:rPr>
        <w:t xml:space="preserve">2. Analyze choice and demand, production, cost, the firm and market structure and market failure; </w:t>
      </w:r>
    </w:p>
    <w:p w:rsidR="008F633C" w:rsidRPr="000D0A2B" w:rsidRDefault="008F633C" w:rsidP="000D0A2B">
      <w:pPr>
        <w:pStyle w:val="Default"/>
        <w:jc w:val="both"/>
        <w:rPr>
          <w:rFonts w:ascii="Arial Narrow" w:hAnsi="Arial Narrow" w:cs="Times New Roman"/>
          <w:color w:val="auto"/>
          <w:sz w:val="28"/>
          <w:szCs w:val="28"/>
        </w:rPr>
      </w:pPr>
      <w:r w:rsidRPr="000D0A2B">
        <w:rPr>
          <w:rFonts w:ascii="Arial Narrow" w:hAnsi="Arial Narrow" w:cs="Times New Roman"/>
          <w:color w:val="auto"/>
          <w:sz w:val="28"/>
          <w:szCs w:val="28"/>
        </w:rPr>
        <w:t xml:space="preserve">3. Develop analytic tools used to understand how the economy functions in aggregate; </w:t>
      </w:r>
    </w:p>
    <w:p w:rsidR="008F633C" w:rsidRPr="000D0A2B" w:rsidRDefault="008F633C" w:rsidP="000D0A2B">
      <w:pPr>
        <w:pStyle w:val="Default"/>
        <w:jc w:val="both"/>
        <w:rPr>
          <w:rFonts w:ascii="Arial Narrow" w:hAnsi="Arial Narrow" w:cs="Times New Roman"/>
          <w:color w:val="auto"/>
          <w:sz w:val="28"/>
          <w:szCs w:val="28"/>
        </w:rPr>
      </w:pPr>
      <w:r w:rsidRPr="000D0A2B">
        <w:rPr>
          <w:rFonts w:ascii="Arial Narrow" w:hAnsi="Arial Narrow" w:cs="Times New Roman"/>
          <w:color w:val="auto"/>
          <w:sz w:val="28"/>
          <w:szCs w:val="28"/>
        </w:rPr>
        <w:t xml:space="preserve">4. Understand short- and long-run economics fluctuations; </w:t>
      </w:r>
    </w:p>
    <w:p w:rsidR="008F633C" w:rsidRPr="000D0A2B" w:rsidRDefault="008F633C" w:rsidP="000D0A2B">
      <w:pPr>
        <w:pStyle w:val="Default"/>
        <w:jc w:val="both"/>
        <w:rPr>
          <w:rFonts w:ascii="Arial Narrow" w:hAnsi="Arial Narrow" w:cs="Times New Roman"/>
          <w:color w:val="auto"/>
          <w:sz w:val="28"/>
          <w:szCs w:val="28"/>
        </w:rPr>
      </w:pPr>
      <w:r w:rsidRPr="000D0A2B">
        <w:rPr>
          <w:rFonts w:ascii="Arial Narrow" w:hAnsi="Arial Narrow" w:cs="Times New Roman"/>
          <w:color w:val="auto"/>
          <w:sz w:val="28"/>
          <w:szCs w:val="28"/>
        </w:rPr>
        <w:t xml:space="preserve">5. Recognize the cause of trade, sources of the gains from trade and the domestic and international distribution of those gains; </w:t>
      </w:r>
    </w:p>
    <w:p w:rsidR="008F633C" w:rsidRPr="000D0A2B" w:rsidRDefault="008F633C" w:rsidP="000D0A2B">
      <w:pPr>
        <w:pStyle w:val="Default"/>
        <w:jc w:val="both"/>
        <w:rPr>
          <w:rFonts w:ascii="Arial Narrow" w:hAnsi="Arial Narrow" w:cs="Times New Roman"/>
          <w:color w:val="auto"/>
          <w:sz w:val="28"/>
          <w:szCs w:val="28"/>
        </w:rPr>
      </w:pPr>
      <w:r w:rsidRPr="000D0A2B">
        <w:rPr>
          <w:rFonts w:ascii="Arial Narrow" w:hAnsi="Arial Narrow" w:cs="Times New Roman"/>
          <w:color w:val="auto"/>
          <w:sz w:val="28"/>
          <w:szCs w:val="28"/>
        </w:rPr>
        <w:t xml:space="preserve">6. Examine instruments and consequences of trade policy measures—including tariffs and non tariff restrictions; and </w:t>
      </w:r>
    </w:p>
    <w:p w:rsidR="008F633C" w:rsidRPr="000D0A2B" w:rsidRDefault="008F633C" w:rsidP="000D0A2B">
      <w:pPr>
        <w:pStyle w:val="Default"/>
        <w:jc w:val="both"/>
        <w:rPr>
          <w:rFonts w:ascii="Arial Narrow" w:hAnsi="Arial Narrow" w:cs="Times New Roman"/>
          <w:color w:val="auto"/>
          <w:sz w:val="28"/>
          <w:szCs w:val="28"/>
        </w:rPr>
      </w:pPr>
      <w:r w:rsidRPr="000D0A2B">
        <w:rPr>
          <w:rFonts w:ascii="Arial Narrow" w:hAnsi="Arial Narrow" w:cs="Times New Roman"/>
          <w:color w:val="auto"/>
          <w:sz w:val="28"/>
          <w:szCs w:val="28"/>
        </w:rPr>
        <w:t xml:space="preserve">7. Understand international financial markets and the macroeconomics of open economies; balance of payments and the trade balance; exchange rates and the foreign exchange market; interest rates and capital flows; central banking and monetary policy in open economies; and exchange rate regimes. </w:t>
      </w:r>
    </w:p>
    <w:p w:rsidR="008F633C" w:rsidRPr="000D0A2B" w:rsidRDefault="008F633C" w:rsidP="000D0A2B">
      <w:pPr>
        <w:jc w:val="both"/>
        <w:rPr>
          <w:rFonts w:ascii="Arial Narrow" w:hAnsi="Arial Narrow"/>
          <w:b/>
          <w:sz w:val="28"/>
          <w:szCs w:val="28"/>
          <w:u w:val="single"/>
        </w:rPr>
      </w:pPr>
    </w:p>
    <w:p w:rsidR="008F633C" w:rsidRPr="000D0A2B" w:rsidRDefault="008F633C" w:rsidP="000D0A2B">
      <w:pPr>
        <w:jc w:val="both"/>
        <w:rPr>
          <w:rFonts w:ascii="Arial Narrow" w:hAnsi="Arial Narrow"/>
          <w:b/>
          <w:sz w:val="28"/>
          <w:szCs w:val="28"/>
          <w:u w:val="single"/>
        </w:rPr>
      </w:pPr>
    </w:p>
    <w:p w:rsidR="00757737" w:rsidRPr="000D0A2B" w:rsidRDefault="00757737" w:rsidP="000D0A2B">
      <w:pPr>
        <w:jc w:val="both"/>
        <w:rPr>
          <w:rFonts w:ascii="Arial Narrow" w:hAnsi="Arial Narrow"/>
          <w:b/>
          <w:sz w:val="28"/>
          <w:szCs w:val="28"/>
          <w:u w:val="single"/>
        </w:rPr>
      </w:pPr>
      <w:r w:rsidRPr="000D0A2B">
        <w:rPr>
          <w:rFonts w:ascii="Arial Narrow" w:hAnsi="Arial Narrow"/>
          <w:b/>
          <w:sz w:val="28"/>
          <w:szCs w:val="28"/>
          <w:u w:val="single"/>
        </w:rPr>
        <w:t>CH1: The international Economy and Globalization</w:t>
      </w:r>
    </w:p>
    <w:p w:rsidR="00407082" w:rsidRDefault="00407082" w:rsidP="000D0A2B">
      <w:pPr>
        <w:jc w:val="both"/>
        <w:rPr>
          <w:rFonts w:ascii="Arial Narrow" w:hAnsi="Arial Narrow"/>
          <w:b/>
          <w:sz w:val="28"/>
          <w:szCs w:val="28"/>
        </w:rPr>
      </w:pPr>
    </w:p>
    <w:p w:rsidR="008F633C" w:rsidRPr="00F34105" w:rsidRDefault="00407082" w:rsidP="000D0A2B">
      <w:pPr>
        <w:jc w:val="both"/>
        <w:rPr>
          <w:rFonts w:ascii="Arial Narrow" w:hAnsi="Arial Narrow"/>
          <w:b/>
          <w:sz w:val="28"/>
          <w:szCs w:val="28"/>
          <w:u w:val="single"/>
        </w:rPr>
      </w:pPr>
      <w:r w:rsidRPr="00F34105">
        <w:rPr>
          <w:rFonts w:ascii="Arial Narrow" w:hAnsi="Arial Narrow"/>
          <w:b/>
          <w:sz w:val="28"/>
          <w:szCs w:val="28"/>
          <w:u w:val="single"/>
        </w:rPr>
        <w:t xml:space="preserve">Learning Objectives </w:t>
      </w:r>
    </w:p>
    <w:p w:rsidR="008F633C" w:rsidRDefault="008F633C" w:rsidP="000D0A2B">
      <w:pPr>
        <w:jc w:val="both"/>
        <w:rPr>
          <w:rFonts w:ascii="Arial Narrow" w:hAnsi="Arial Narrow"/>
          <w:sz w:val="28"/>
          <w:szCs w:val="28"/>
        </w:rPr>
      </w:pPr>
      <w:r w:rsidRPr="000D0A2B">
        <w:rPr>
          <w:rFonts w:ascii="Arial Narrow" w:hAnsi="Arial Narrow"/>
          <w:sz w:val="28"/>
          <w:szCs w:val="28"/>
        </w:rPr>
        <w:t>Students will become familiar with the origins and implications of processes of international economic integration and differentiation, the basic features of the international financial and monetary systems, and their implications for national economic policy.</w:t>
      </w:r>
    </w:p>
    <w:p w:rsidR="00334A1F" w:rsidRDefault="00334A1F" w:rsidP="000D0A2B">
      <w:pPr>
        <w:jc w:val="both"/>
        <w:rPr>
          <w:rFonts w:ascii="Arial Narrow" w:hAnsi="Arial Narrow"/>
          <w:b/>
          <w:sz w:val="28"/>
          <w:szCs w:val="28"/>
        </w:rPr>
      </w:pPr>
    </w:p>
    <w:p w:rsidR="00407082" w:rsidRPr="00F34105" w:rsidRDefault="00407082" w:rsidP="000D0A2B">
      <w:pPr>
        <w:jc w:val="both"/>
        <w:rPr>
          <w:rFonts w:ascii="Arial Narrow" w:hAnsi="Arial Narrow"/>
          <w:b/>
          <w:sz w:val="28"/>
          <w:szCs w:val="28"/>
          <w:u w:val="single"/>
        </w:rPr>
      </w:pPr>
      <w:r w:rsidRPr="00F34105">
        <w:rPr>
          <w:rFonts w:ascii="Arial Narrow" w:hAnsi="Arial Narrow"/>
          <w:b/>
          <w:sz w:val="28"/>
          <w:szCs w:val="28"/>
          <w:u w:val="single"/>
        </w:rPr>
        <w:t xml:space="preserve">Key points </w:t>
      </w:r>
    </w:p>
    <w:p w:rsidR="00334A1F" w:rsidRPr="00407082" w:rsidRDefault="00334A1F" w:rsidP="000D0A2B">
      <w:pPr>
        <w:jc w:val="both"/>
        <w:rPr>
          <w:rFonts w:ascii="Arial Narrow" w:hAnsi="Arial Narrow"/>
          <w:b/>
          <w:sz w:val="28"/>
          <w:szCs w:val="28"/>
        </w:rPr>
      </w:pPr>
    </w:p>
    <w:p w:rsidR="00407082" w:rsidRDefault="00407082" w:rsidP="000D0A2B">
      <w:pPr>
        <w:jc w:val="both"/>
        <w:rPr>
          <w:rFonts w:ascii="Arial Narrow" w:hAnsi="Arial Narrow"/>
          <w:sz w:val="28"/>
          <w:szCs w:val="28"/>
        </w:rPr>
      </w:pPr>
      <w:r w:rsidRPr="00407082">
        <w:rPr>
          <w:rFonts w:ascii="Arial Narrow" w:hAnsi="Arial Narrow"/>
          <w:sz w:val="28"/>
          <w:szCs w:val="28"/>
        </w:rPr>
        <w:t>In this chapter globalisation and its discontent will be introduced</w:t>
      </w:r>
      <w:r>
        <w:rPr>
          <w:rFonts w:ascii="Arial Narrow" w:hAnsi="Arial Narrow"/>
          <w:sz w:val="28"/>
          <w:szCs w:val="28"/>
        </w:rPr>
        <w:t xml:space="preserve">, </w:t>
      </w:r>
    </w:p>
    <w:p w:rsidR="00407082" w:rsidRDefault="00407082" w:rsidP="000D0A2B">
      <w:pPr>
        <w:jc w:val="both"/>
        <w:rPr>
          <w:rFonts w:ascii="Arial Narrow" w:hAnsi="Arial Narrow"/>
          <w:sz w:val="28"/>
          <w:szCs w:val="28"/>
        </w:rPr>
      </w:pPr>
      <w:r>
        <w:rPr>
          <w:rFonts w:ascii="Arial Narrow" w:hAnsi="Arial Narrow"/>
          <w:sz w:val="28"/>
          <w:szCs w:val="28"/>
        </w:rPr>
        <w:t xml:space="preserve">global market structure, international trade relations, </w:t>
      </w:r>
    </w:p>
    <w:p w:rsidR="008D50D1" w:rsidRPr="00407082" w:rsidRDefault="00407082" w:rsidP="000D0A2B">
      <w:pPr>
        <w:jc w:val="both"/>
        <w:rPr>
          <w:rFonts w:ascii="Arial Narrow" w:hAnsi="Arial Narrow"/>
          <w:sz w:val="28"/>
          <w:szCs w:val="28"/>
        </w:rPr>
      </w:pPr>
      <w:r>
        <w:rPr>
          <w:rFonts w:ascii="Arial Narrow" w:hAnsi="Arial Narrow"/>
          <w:sz w:val="28"/>
          <w:szCs w:val="28"/>
        </w:rPr>
        <w:t xml:space="preserve">global recessions and competition is comprehensivesly explained.     </w:t>
      </w:r>
      <w:r w:rsidRPr="00407082">
        <w:rPr>
          <w:rFonts w:ascii="Arial Narrow" w:hAnsi="Arial Narrow"/>
          <w:sz w:val="28"/>
          <w:szCs w:val="28"/>
        </w:rPr>
        <w:t xml:space="preserve"> </w:t>
      </w:r>
    </w:p>
    <w:p w:rsidR="007B4F68" w:rsidRPr="000D0A2B" w:rsidRDefault="007B4F68" w:rsidP="000D0A2B">
      <w:pPr>
        <w:jc w:val="both"/>
        <w:rPr>
          <w:rFonts w:ascii="Arial Narrow" w:hAnsi="Arial Narrow"/>
          <w:b/>
          <w:sz w:val="28"/>
          <w:szCs w:val="28"/>
          <w:u w:val="single"/>
        </w:rPr>
      </w:pPr>
    </w:p>
    <w:p w:rsidR="00EA3E81" w:rsidRDefault="00EA3E81" w:rsidP="000D0A2B">
      <w:pPr>
        <w:jc w:val="both"/>
        <w:rPr>
          <w:rFonts w:ascii="Arial Narrow" w:hAnsi="Arial Narrow"/>
          <w:b/>
          <w:sz w:val="28"/>
          <w:szCs w:val="28"/>
          <w:u w:val="single"/>
        </w:rPr>
      </w:pPr>
    </w:p>
    <w:p w:rsidR="00EA3E81" w:rsidRDefault="00EA3E81" w:rsidP="000D0A2B">
      <w:pPr>
        <w:jc w:val="both"/>
        <w:rPr>
          <w:rFonts w:ascii="Arial Narrow" w:hAnsi="Arial Narrow"/>
          <w:b/>
          <w:sz w:val="28"/>
          <w:szCs w:val="28"/>
          <w:u w:val="single"/>
        </w:rPr>
      </w:pPr>
    </w:p>
    <w:p w:rsidR="00EA3E81" w:rsidRDefault="00EA3E81" w:rsidP="000D0A2B">
      <w:pPr>
        <w:jc w:val="both"/>
        <w:rPr>
          <w:rFonts w:ascii="Arial Narrow" w:hAnsi="Arial Narrow"/>
          <w:b/>
          <w:sz w:val="28"/>
          <w:szCs w:val="28"/>
          <w:u w:val="single"/>
        </w:rPr>
      </w:pPr>
    </w:p>
    <w:p w:rsidR="00EA3E81" w:rsidRDefault="00EA3E81" w:rsidP="000D0A2B">
      <w:pPr>
        <w:jc w:val="both"/>
        <w:rPr>
          <w:rFonts w:ascii="Arial Narrow" w:hAnsi="Arial Narrow"/>
          <w:b/>
          <w:sz w:val="28"/>
          <w:szCs w:val="28"/>
          <w:u w:val="single"/>
        </w:rPr>
      </w:pPr>
    </w:p>
    <w:p w:rsidR="00EA3E81" w:rsidRDefault="00EA3E81" w:rsidP="000D0A2B">
      <w:pPr>
        <w:jc w:val="both"/>
        <w:rPr>
          <w:rFonts w:ascii="Arial Narrow" w:hAnsi="Arial Narrow"/>
          <w:b/>
          <w:sz w:val="28"/>
          <w:szCs w:val="28"/>
          <w:u w:val="single"/>
        </w:rPr>
      </w:pPr>
    </w:p>
    <w:p w:rsidR="00757737" w:rsidRPr="000D0A2B" w:rsidRDefault="00757737" w:rsidP="000D0A2B">
      <w:pPr>
        <w:jc w:val="both"/>
        <w:rPr>
          <w:rFonts w:ascii="Arial Narrow" w:hAnsi="Arial Narrow"/>
          <w:b/>
          <w:sz w:val="28"/>
          <w:szCs w:val="28"/>
          <w:u w:val="single"/>
        </w:rPr>
      </w:pPr>
      <w:r w:rsidRPr="000D0A2B">
        <w:rPr>
          <w:rFonts w:ascii="Arial Narrow" w:hAnsi="Arial Narrow"/>
          <w:b/>
          <w:sz w:val="28"/>
          <w:szCs w:val="28"/>
          <w:u w:val="single"/>
        </w:rPr>
        <w:lastRenderedPageBreak/>
        <w:t>CH2:</w:t>
      </w:r>
      <w:r w:rsidR="001B4E11" w:rsidRPr="000D0A2B">
        <w:rPr>
          <w:rFonts w:ascii="Arial Narrow" w:hAnsi="Arial Narrow"/>
          <w:b/>
          <w:sz w:val="28"/>
          <w:szCs w:val="28"/>
          <w:u w:val="single"/>
        </w:rPr>
        <w:t xml:space="preserve"> </w:t>
      </w:r>
      <w:r w:rsidRPr="000D0A2B">
        <w:rPr>
          <w:rFonts w:ascii="Arial Narrow" w:hAnsi="Arial Narrow"/>
          <w:b/>
          <w:sz w:val="28"/>
          <w:szCs w:val="28"/>
          <w:u w:val="single"/>
        </w:rPr>
        <w:t xml:space="preserve">Foundations of Modern Theory: Comparative Advantage </w:t>
      </w:r>
    </w:p>
    <w:p w:rsidR="00EA3E81" w:rsidRDefault="00EA3E81" w:rsidP="00407082">
      <w:pPr>
        <w:jc w:val="both"/>
        <w:rPr>
          <w:rFonts w:ascii="Arial Narrow" w:hAnsi="Arial Narrow"/>
          <w:b/>
          <w:sz w:val="28"/>
          <w:szCs w:val="28"/>
        </w:rPr>
      </w:pPr>
    </w:p>
    <w:p w:rsidR="00EA3E81" w:rsidRDefault="00EA3E81" w:rsidP="00407082">
      <w:pPr>
        <w:jc w:val="both"/>
        <w:rPr>
          <w:rFonts w:ascii="Arial Narrow" w:hAnsi="Arial Narrow"/>
          <w:b/>
          <w:sz w:val="28"/>
          <w:szCs w:val="28"/>
        </w:rPr>
      </w:pPr>
    </w:p>
    <w:p w:rsidR="00407082" w:rsidRPr="00F34105" w:rsidRDefault="00407082" w:rsidP="00407082">
      <w:pPr>
        <w:jc w:val="both"/>
        <w:rPr>
          <w:rFonts w:ascii="Arial Narrow" w:hAnsi="Arial Narrow"/>
          <w:b/>
          <w:sz w:val="28"/>
          <w:szCs w:val="28"/>
          <w:u w:val="single"/>
        </w:rPr>
      </w:pPr>
      <w:r w:rsidRPr="00F34105">
        <w:rPr>
          <w:rFonts w:ascii="Arial Narrow" w:hAnsi="Arial Narrow"/>
          <w:b/>
          <w:sz w:val="28"/>
          <w:szCs w:val="28"/>
          <w:u w:val="single"/>
        </w:rPr>
        <w:t xml:space="preserve">Learning Objectives </w:t>
      </w:r>
    </w:p>
    <w:p w:rsidR="000D0A2B" w:rsidRPr="000D0A2B" w:rsidRDefault="000D0A2B" w:rsidP="000D0A2B">
      <w:pPr>
        <w:jc w:val="both"/>
        <w:rPr>
          <w:rFonts w:ascii="Arial Narrow" w:hAnsi="Arial Narrow"/>
          <w:b/>
          <w:sz w:val="28"/>
          <w:szCs w:val="28"/>
          <w:u w:val="single"/>
        </w:rPr>
      </w:pPr>
      <w:r w:rsidRPr="000D0A2B">
        <w:rPr>
          <w:rFonts w:ascii="Arial Narrow" w:hAnsi="Arial Narrow"/>
          <w:sz w:val="28"/>
          <w:szCs w:val="28"/>
        </w:rPr>
        <w:t>This chapter presents the first formal model of international trade: the Ricardian model. It is one of the simplest models, and still, by introducing the principle of comparative advantage, it offers some of the most compelling reasons supporting international trade.</w:t>
      </w:r>
    </w:p>
    <w:p w:rsidR="000D0A2B" w:rsidRPr="003C1CC5" w:rsidRDefault="003C1CC5" w:rsidP="000D0A2B">
      <w:pPr>
        <w:jc w:val="both"/>
        <w:rPr>
          <w:rFonts w:ascii="Arial Narrow" w:hAnsi="Arial Narrow"/>
          <w:b/>
          <w:sz w:val="28"/>
          <w:szCs w:val="28"/>
          <w:u w:val="single"/>
        </w:rPr>
      </w:pPr>
      <w:r w:rsidRPr="003C1CC5">
        <w:rPr>
          <w:rFonts w:ascii="Arial Narrow" w:hAnsi="Arial Narrow"/>
          <w:b/>
          <w:sz w:val="28"/>
          <w:szCs w:val="28"/>
          <w:u w:val="single"/>
        </w:rPr>
        <w:t xml:space="preserve">Key points: </w:t>
      </w:r>
    </w:p>
    <w:p w:rsidR="000F0780" w:rsidRPr="000D0A2B" w:rsidRDefault="000F0780" w:rsidP="000D0A2B">
      <w:pPr>
        <w:pStyle w:val="Text"/>
        <w:numPr>
          <w:ilvl w:val="0"/>
          <w:numId w:val="3"/>
        </w:numPr>
        <w:tabs>
          <w:tab w:val="clear" w:pos="1800"/>
          <w:tab w:val="num" w:pos="1080"/>
        </w:tabs>
        <w:ind w:hanging="1374"/>
        <w:jc w:val="both"/>
        <w:rPr>
          <w:rFonts w:ascii="Arial Narrow" w:hAnsi="Arial Narrow"/>
          <w:sz w:val="28"/>
          <w:szCs w:val="28"/>
        </w:rPr>
      </w:pPr>
      <w:r w:rsidRPr="000D0A2B">
        <w:rPr>
          <w:rFonts w:ascii="Arial Narrow" w:hAnsi="Arial Narrow"/>
          <w:sz w:val="28"/>
          <w:szCs w:val="28"/>
        </w:rPr>
        <w:t>International Trade Theory</w:t>
      </w:r>
    </w:p>
    <w:p w:rsidR="000F0780" w:rsidRPr="000D0A2B" w:rsidRDefault="000F0780" w:rsidP="000D0A2B">
      <w:pPr>
        <w:pStyle w:val="Text"/>
        <w:numPr>
          <w:ilvl w:val="0"/>
          <w:numId w:val="3"/>
        </w:numPr>
        <w:tabs>
          <w:tab w:val="clear" w:pos="1800"/>
          <w:tab w:val="num" w:pos="1080"/>
        </w:tabs>
        <w:ind w:hanging="1374"/>
        <w:jc w:val="both"/>
        <w:rPr>
          <w:rFonts w:ascii="Arial Narrow" w:hAnsi="Arial Narrow"/>
          <w:sz w:val="28"/>
          <w:szCs w:val="28"/>
        </w:rPr>
      </w:pPr>
      <w:r w:rsidRPr="000D0A2B">
        <w:rPr>
          <w:rFonts w:ascii="Arial Narrow" w:hAnsi="Arial Narrow"/>
          <w:sz w:val="28"/>
          <w:szCs w:val="28"/>
        </w:rPr>
        <w:t>The law of Comparative Advantages</w:t>
      </w:r>
    </w:p>
    <w:p w:rsidR="000F0780" w:rsidRPr="000D0A2B" w:rsidRDefault="000F0780" w:rsidP="000D0A2B">
      <w:pPr>
        <w:pStyle w:val="Text"/>
        <w:numPr>
          <w:ilvl w:val="0"/>
          <w:numId w:val="3"/>
        </w:numPr>
        <w:tabs>
          <w:tab w:val="clear" w:pos="1800"/>
          <w:tab w:val="num" w:pos="1080"/>
        </w:tabs>
        <w:ind w:hanging="1374"/>
        <w:jc w:val="both"/>
        <w:rPr>
          <w:rFonts w:ascii="Arial Narrow" w:hAnsi="Arial Narrow"/>
          <w:sz w:val="28"/>
          <w:szCs w:val="28"/>
        </w:rPr>
      </w:pPr>
      <w:r w:rsidRPr="000D0A2B">
        <w:rPr>
          <w:rFonts w:ascii="Arial Narrow" w:hAnsi="Arial Narrow"/>
          <w:sz w:val="28"/>
          <w:szCs w:val="28"/>
        </w:rPr>
        <w:t>The Mercantilists’ View on Trade</w:t>
      </w:r>
    </w:p>
    <w:p w:rsidR="000F0780" w:rsidRPr="000D0A2B" w:rsidRDefault="000F0780" w:rsidP="000D0A2B">
      <w:pPr>
        <w:pStyle w:val="Text"/>
        <w:numPr>
          <w:ilvl w:val="0"/>
          <w:numId w:val="3"/>
        </w:numPr>
        <w:tabs>
          <w:tab w:val="clear" w:pos="1800"/>
          <w:tab w:val="num" w:pos="1080"/>
        </w:tabs>
        <w:ind w:hanging="1374"/>
        <w:jc w:val="both"/>
        <w:rPr>
          <w:rFonts w:ascii="Arial Narrow" w:hAnsi="Arial Narrow"/>
          <w:sz w:val="28"/>
          <w:szCs w:val="28"/>
        </w:rPr>
      </w:pPr>
      <w:r w:rsidRPr="000D0A2B">
        <w:rPr>
          <w:rFonts w:ascii="Arial Narrow" w:hAnsi="Arial Narrow"/>
          <w:sz w:val="28"/>
          <w:szCs w:val="28"/>
        </w:rPr>
        <w:t>Trade Based on Absolute Advantage</w:t>
      </w:r>
    </w:p>
    <w:p w:rsidR="000F0780" w:rsidRPr="000D0A2B" w:rsidRDefault="000F0780" w:rsidP="000D0A2B">
      <w:pPr>
        <w:pStyle w:val="Text"/>
        <w:numPr>
          <w:ilvl w:val="0"/>
          <w:numId w:val="3"/>
        </w:numPr>
        <w:tabs>
          <w:tab w:val="clear" w:pos="1800"/>
          <w:tab w:val="num" w:pos="1080"/>
        </w:tabs>
        <w:ind w:hanging="1374"/>
        <w:jc w:val="both"/>
        <w:rPr>
          <w:rFonts w:ascii="Arial Narrow" w:hAnsi="Arial Narrow"/>
          <w:sz w:val="28"/>
          <w:szCs w:val="28"/>
        </w:rPr>
      </w:pPr>
      <w:r w:rsidRPr="000D0A2B">
        <w:rPr>
          <w:rFonts w:ascii="Arial Narrow" w:hAnsi="Arial Narrow"/>
          <w:sz w:val="28"/>
          <w:szCs w:val="28"/>
        </w:rPr>
        <w:t>Trade Based on Comparative Advantage</w:t>
      </w:r>
    </w:p>
    <w:p w:rsidR="000F0780" w:rsidRPr="000D0A2B" w:rsidRDefault="000F0780" w:rsidP="000D0A2B">
      <w:pPr>
        <w:pStyle w:val="Text"/>
        <w:numPr>
          <w:ilvl w:val="0"/>
          <w:numId w:val="3"/>
        </w:numPr>
        <w:tabs>
          <w:tab w:val="clear" w:pos="1800"/>
          <w:tab w:val="num" w:pos="1080"/>
        </w:tabs>
        <w:ind w:hanging="1374"/>
        <w:jc w:val="both"/>
        <w:rPr>
          <w:rFonts w:ascii="Arial Narrow" w:hAnsi="Arial Narrow"/>
          <w:sz w:val="28"/>
          <w:szCs w:val="28"/>
        </w:rPr>
      </w:pPr>
      <w:r w:rsidRPr="000D0A2B">
        <w:rPr>
          <w:rFonts w:ascii="Arial Narrow" w:hAnsi="Arial Narrow"/>
          <w:sz w:val="28"/>
          <w:szCs w:val="28"/>
        </w:rPr>
        <w:t>Comparative Advantage and Opportunity Cost</w:t>
      </w:r>
    </w:p>
    <w:p w:rsidR="000F0780" w:rsidRPr="000D0A2B" w:rsidRDefault="000F0780" w:rsidP="000D0A2B">
      <w:pPr>
        <w:pStyle w:val="Text"/>
        <w:numPr>
          <w:ilvl w:val="0"/>
          <w:numId w:val="3"/>
        </w:numPr>
        <w:tabs>
          <w:tab w:val="clear" w:pos="1800"/>
          <w:tab w:val="num" w:pos="1080"/>
        </w:tabs>
        <w:ind w:hanging="1374"/>
        <w:jc w:val="both"/>
        <w:rPr>
          <w:rFonts w:ascii="Arial Narrow" w:hAnsi="Arial Narrow"/>
          <w:sz w:val="28"/>
          <w:szCs w:val="28"/>
        </w:rPr>
      </w:pPr>
      <w:r w:rsidRPr="000D0A2B">
        <w:rPr>
          <w:rFonts w:ascii="Arial Narrow" w:hAnsi="Arial Narrow"/>
          <w:sz w:val="28"/>
          <w:szCs w:val="28"/>
        </w:rPr>
        <w:t>The Basis for and the Gain from Trade Under Constant Costs</w:t>
      </w:r>
    </w:p>
    <w:p w:rsidR="007B4F68" w:rsidRPr="000D0A2B" w:rsidRDefault="007B4F68" w:rsidP="000D0A2B">
      <w:pPr>
        <w:ind w:hanging="1374"/>
        <w:jc w:val="both"/>
        <w:rPr>
          <w:rFonts w:ascii="Arial Narrow" w:hAnsi="Arial Narrow"/>
          <w:b/>
          <w:sz w:val="28"/>
          <w:szCs w:val="28"/>
          <w:u w:val="single"/>
        </w:rPr>
      </w:pPr>
    </w:p>
    <w:p w:rsidR="007B4F68" w:rsidRPr="000D0A2B" w:rsidRDefault="007B4F68" w:rsidP="000D0A2B">
      <w:pPr>
        <w:jc w:val="both"/>
        <w:rPr>
          <w:rFonts w:ascii="Arial Narrow" w:hAnsi="Arial Narrow"/>
          <w:b/>
          <w:sz w:val="28"/>
          <w:szCs w:val="28"/>
          <w:u w:val="single"/>
        </w:rPr>
      </w:pPr>
    </w:p>
    <w:p w:rsidR="00757737" w:rsidRPr="000D0A2B" w:rsidRDefault="00757737" w:rsidP="000D0A2B">
      <w:pPr>
        <w:jc w:val="both"/>
        <w:rPr>
          <w:rFonts w:ascii="Arial Narrow" w:hAnsi="Arial Narrow"/>
          <w:b/>
          <w:sz w:val="28"/>
          <w:szCs w:val="28"/>
          <w:u w:val="single"/>
        </w:rPr>
      </w:pPr>
      <w:r w:rsidRPr="000D0A2B">
        <w:rPr>
          <w:rFonts w:ascii="Arial Narrow" w:hAnsi="Arial Narrow"/>
          <w:b/>
          <w:sz w:val="28"/>
          <w:szCs w:val="28"/>
          <w:u w:val="single"/>
        </w:rPr>
        <w:t>CH3: Source of Comparative Advantages</w:t>
      </w:r>
    </w:p>
    <w:p w:rsidR="00407082" w:rsidRDefault="00407082" w:rsidP="00407082">
      <w:pPr>
        <w:jc w:val="both"/>
        <w:rPr>
          <w:rFonts w:ascii="Arial Narrow" w:hAnsi="Arial Narrow"/>
          <w:b/>
          <w:sz w:val="28"/>
          <w:szCs w:val="28"/>
        </w:rPr>
      </w:pPr>
    </w:p>
    <w:p w:rsidR="00407082" w:rsidRPr="00F34105" w:rsidRDefault="00407082" w:rsidP="00407082">
      <w:pPr>
        <w:jc w:val="both"/>
        <w:rPr>
          <w:rFonts w:ascii="Arial Narrow" w:hAnsi="Arial Narrow"/>
          <w:b/>
          <w:sz w:val="28"/>
          <w:szCs w:val="28"/>
          <w:u w:val="single"/>
        </w:rPr>
      </w:pPr>
      <w:r w:rsidRPr="00F34105">
        <w:rPr>
          <w:rFonts w:ascii="Arial Narrow" w:hAnsi="Arial Narrow"/>
          <w:b/>
          <w:sz w:val="28"/>
          <w:szCs w:val="28"/>
          <w:u w:val="single"/>
        </w:rPr>
        <w:t xml:space="preserve">Learning Objectives </w:t>
      </w:r>
    </w:p>
    <w:p w:rsidR="000D0A2B" w:rsidRPr="00F34105" w:rsidRDefault="000D0A2B" w:rsidP="000D0A2B">
      <w:pPr>
        <w:autoSpaceDE w:val="0"/>
        <w:autoSpaceDN w:val="0"/>
        <w:adjustRightInd w:val="0"/>
        <w:jc w:val="both"/>
        <w:rPr>
          <w:rFonts w:ascii="Arial Narrow" w:hAnsi="Arial Narrow"/>
          <w:color w:val="333333"/>
          <w:sz w:val="28"/>
          <w:szCs w:val="28"/>
          <w:u w:val="single"/>
        </w:rPr>
      </w:pPr>
    </w:p>
    <w:p w:rsidR="000D0A2B" w:rsidRDefault="000D0A2B" w:rsidP="000D0A2B">
      <w:pPr>
        <w:autoSpaceDE w:val="0"/>
        <w:autoSpaceDN w:val="0"/>
        <w:adjustRightInd w:val="0"/>
        <w:jc w:val="both"/>
        <w:rPr>
          <w:rFonts w:ascii="Arial Narrow" w:hAnsi="Arial Narrow"/>
          <w:sz w:val="28"/>
          <w:szCs w:val="28"/>
        </w:rPr>
      </w:pPr>
      <w:r w:rsidRPr="000D0A2B">
        <w:rPr>
          <w:rFonts w:ascii="Arial Narrow" w:hAnsi="Arial Narrow"/>
          <w:sz w:val="28"/>
          <w:szCs w:val="28"/>
        </w:rPr>
        <w:t>Students will learn some of the surprising outcomes of the Ricardian model; for example, less productive nations can benefit from free trade with their more productive neighbors, and very low-wage countries are unlikely to be able to use their production cost advantage in many circumstances. Students will also learn why so many people, even those who have studied the Ricardian theory, consistently get the results wrong.</w:t>
      </w:r>
    </w:p>
    <w:p w:rsidR="00C14BA8" w:rsidRDefault="00C14BA8" w:rsidP="000D0A2B">
      <w:pPr>
        <w:autoSpaceDE w:val="0"/>
        <w:autoSpaceDN w:val="0"/>
        <w:adjustRightInd w:val="0"/>
        <w:jc w:val="both"/>
        <w:rPr>
          <w:rFonts w:ascii="Arial Narrow" w:hAnsi="Arial Narrow"/>
          <w:sz w:val="28"/>
          <w:szCs w:val="28"/>
        </w:rPr>
      </w:pPr>
    </w:p>
    <w:p w:rsidR="00C14BA8" w:rsidRPr="00C14BA8" w:rsidRDefault="00C14BA8" w:rsidP="000D0A2B">
      <w:pPr>
        <w:autoSpaceDE w:val="0"/>
        <w:autoSpaceDN w:val="0"/>
        <w:adjustRightInd w:val="0"/>
        <w:jc w:val="both"/>
        <w:rPr>
          <w:rFonts w:ascii="Arial Narrow" w:hAnsi="Arial Narrow"/>
          <w:b/>
          <w:sz w:val="28"/>
          <w:szCs w:val="28"/>
        </w:rPr>
      </w:pPr>
      <w:r w:rsidRPr="00F34105">
        <w:rPr>
          <w:rFonts w:ascii="Arial Narrow" w:hAnsi="Arial Narrow"/>
          <w:b/>
          <w:sz w:val="28"/>
          <w:szCs w:val="28"/>
          <w:u w:val="single"/>
        </w:rPr>
        <w:t>Key points</w:t>
      </w:r>
      <w:r w:rsidRPr="00C14BA8">
        <w:rPr>
          <w:rFonts w:ascii="Arial Narrow" w:hAnsi="Arial Narrow"/>
          <w:b/>
          <w:sz w:val="28"/>
          <w:szCs w:val="28"/>
        </w:rPr>
        <w:t xml:space="preserve">: </w:t>
      </w:r>
    </w:p>
    <w:p w:rsidR="000D0A2B" w:rsidRDefault="00C14BA8" w:rsidP="000D0A2B">
      <w:pPr>
        <w:autoSpaceDE w:val="0"/>
        <w:autoSpaceDN w:val="0"/>
        <w:adjustRightInd w:val="0"/>
        <w:jc w:val="both"/>
        <w:rPr>
          <w:rFonts w:ascii="Arial Narrow" w:hAnsi="Arial Narrow"/>
          <w:sz w:val="28"/>
          <w:szCs w:val="28"/>
        </w:rPr>
      </w:pPr>
      <w:r>
        <w:rPr>
          <w:rFonts w:ascii="Arial Narrow" w:hAnsi="Arial Narrow"/>
          <w:sz w:val="28"/>
          <w:szCs w:val="28"/>
        </w:rPr>
        <w:t xml:space="preserve">Factor endownents theory as a source of comparative advantages introduced, real versus relative cost advantages explained, The Comparative advantages theory and assumtıons introduced and explainied with unit labor cost application, dynamic gain from trade with  producer gain and consumer welfare explained with gaphs.   </w:t>
      </w:r>
    </w:p>
    <w:p w:rsidR="00334A1F" w:rsidRDefault="00334A1F" w:rsidP="000D0A2B">
      <w:pPr>
        <w:autoSpaceDE w:val="0"/>
        <w:autoSpaceDN w:val="0"/>
        <w:adjustRightInd w:val="0"/>
        <w:jc w:val="both"/>
        <w:rPr>
          <w:rFonts w:ascii="Arial Narrow" w:hAnsi="Arial Narrow"/>
          <w:sz w:val="28"/>
          <w:szCs w:val="28"/>
        </w:rPr>
      </w:pPr>
      <w:r w:rsidRPr="00334A1F">
        <w:rPr>
          <w:rFonts w:ascii="Arial Narrow" w:hAnsi="Arial Narrow"/>
          <w:sz w:val="28"/>
          <w:szCs w:val="28"/>
        </w:rPr>
        <w:t xml:space="preserve">In the context of the </w:t>
      </w:r>
      <w:hyperlink r:id="rId9" w:tooltip="Heckscher–Ohlin model" w:history="1">
        <w:r w:rsidRPr="00334A1F">
          <w:rPr>
            <w:rStyle w:val="Hyperlink"/>
            <w:rFonts w:ascii="Arial Narrow" w:hAnsi="Arial Narrow"/>
            <w:color w:val="auto"/>
            <w:sz w:val="28"/>
            <w:szCs w:val="28"/>
            <w:u w:val="none"/>
          </w:rPr>
          <w:t>Heckscher–Ohlin model</w:t>
        </w:r>
      </w:hyperlink>
      <w:r w:rsidRPr="00334A1F">
        <w:rPr>
          <w:rFonts w:ascii="Arial Narrow" w:hAnsi="Arial Narrow"/>
          <w:sz w:val="28"/>
          <w:szCs w:val="28"/>
        </w:rPr>
        <w:t xml:space="preserve"> of </w:t>
      </w:r>
      <w:hyperlink r:id="rId10" w:tooltip="International trade" w:history="1">
        <w:r w:rsidRPr="00334A1F">
          <w:rPr>
            <w:rStyle w:val="Hyperlink"/>
            <w:rFonts w:ascii="Arial Narrow" w:hAnsi="Arial Narrow"/>
            <w:color w:val="auto"/>
            <w:sz w:val="28"/>
            <w:szCs w:val="28"/>
            <w:u w:val="none"/>
          </w:rPr>
          <w:t>international trade</w:t>
        </w:r>
      </w:hyperlink>
      <w:r w:rsidRPr="00334A1F">
        <w:rPr>
          <w:rFonts w:ascii="Arial Narrow" w:hAnsi="Arial Narrow"/>
          <w:sz w:val="28"/>
          <w:szCs w:val="28"/>
        </w:rPr>
        <w:t xml:space="preserve"> Strategic trade and</w:t>
      </w:r>
      <w:r w:rsidRPr="00334A1F">
        <w:rPr>
          <w:b/>
          <w:bCs/>
        </w:rPr>
        <w:t xml:space="preserve"> </w:t>
      </w:r>
      <w:r w:rsidRPr="00334A1F">
        <w:rPr>
          <w:rFonts w:ascii="Arial Narrow" w:hAnsi="Arial Narrow"/>
          <w:bCs/>
          <w:sz w:val="28"/>
          <w:szCs w:val="28"/>
        </w:rPr>
        <w:t xml:space="preserve">Rybczynski theorem are also </w:t>
      </w:r>
      <w:r w:rsidRPr="00334A1F">
        <w:rPr>
          <w:rFonts w:ascii="Arial Narrow" w:hAnsi="Arial Narrow"/>
          <w:sz w:val="28"/>
          <w:szCs w:val="28"/>
        </w:rPr>
        <w:t>introduced</w:t>
      </w:r>
    </w:p>
    <w:p w:rsidR="00C14BA8" w:rsidRPr="000D0A2B" w:rsidRDefault="00C14BA8" w:rsidP="000D0A2B">
      <w:pPr>
        <w:autoSpaceDE w:val="0"/>
        <w:autoSpaceDN w:val="0"/>
        <w:adjustRightInd w:val="0"/>
        <w:jc w:val="both"/>
        <w:rPr>
          <w:rFonts w:ascii="Arial Narrow" w:eastAsiaTheme="minorHAnsi" w:hAnsi="Arial Narrow"/>
          <w:b/>
          <w:bCs/>
          <w:sz w:val="28"/>
          <w:szCs w:val="28"/>
          <w:lang w:val="en-US" w:eastAsia="en-US"/>
        </w:rPr>
      </w:pPr>
    </w:p>
    <w:p w:rsidR="00EA3E81" w:rsidRDefault="00EA3E81" w:rsidP="000D0A2B">
      <w:pPr>
        <w:autoSpaceDE w:val="0"/>
        <w:autoSpaceDN w:val="0"/>
        <w:adjustRightInd w:val="0"/>
        <w:jc w:val="both"/>
        <w:rPr>
          <w:rFonts w:ascii="Arial Narrow" w:eastAsiaTheme="minorHAnsi" w:hAnsi="Arial Narrow"/>
          <w:b/>
          <w:bCs/>
          <w:sz w:val="28"/>
          <w:szCs w:val="28"/>
          <w:lang w:val="en-US" w:eastAsia="en-US"/>
        </w:rPr>
      </w:pPr>
    </w:p>
    <w:p w:rsidR="00EA3E81" w:rsidRDefault="00EA3E81" w:rsidP="000D0A2B">
      <w:pPr>
        <w:autoSpaceDE w:val="0"/>
        <w:autoSpaceDN w:val="0"/>
        <w:adjustRightInd w:val="0"/>
        <w:jc w:val="both"/>
        <w:rPr>
          <w:rFonts w:ascii="Arial Narrow" w:eastAsiaTheme="minorHAnsi" w:hAnsi="Arial Narrow"/>
          <w:b/>
          <w:bCs/>
          <w:sz w:val="28"/>
          <w:szCs w:val="28"/>
          <w:lang w:val="en-US" w:eastAsia="en-US"/>
        </w:rPr>
      </w:pPr>
    </w:p>
    <w:p w:rsidR="00EA3E81" w:rsidRDefault="00EA3E81" w:rsidP="000D0A2B">
      <w:pPr>
        <w:autoSpaceDE w:val="0"/>
        <w:autoSpaceDN w:val="0"/>
        <w:adjustRightInd w:val="0"/>
        <w:jc w:val="both"/>
        <w:rPr>
          <w:rFonts w:ascii="Arial Narrow" w:eastAsiaTheme="minorHAnsi" w:hAnsi="Arial Narrow"/>
          <w:b/>
          <w:bCs/>
          <w:sz w:val="28"/>
          <w:szCs w:val="28"/>
          <w:lang w:val="en-US" w:eastAsia="en-US"/>
        </w:rPr>
      </w:pPr>
    </w:p>
    <w:p w:rsidR="00EA3E81" w:rsidRDefault="00EA3E81" w:rsidP="000D0A2B">
      <w:pPr>
        <w:autoSpaceDE w:val="0"/>
        <w:autoSpaceDN w:val="0"/>
        <w:adjustRightInd w:val="0"/>
        <w:jc w:val="both"/>
        <w:rPr>
          <w:rFonts w:ascii="Arial Narrow" w:eastAsiaTheme="minorHAnsi" w:hAnsi="Arial Narrow"/>
          <w:b/>
          <w:bCs/>
          <w:sz w:val="28"/>
          <w:szCs w:val="28"/>
          <w:lang w:val="en-US" w:eastAsia="en-US"/>
        </w:rPr>
      </w:pPr>
    </w:p>
    <w:p w:rsidR="00EA3E81" w:rsidRDefault="00EA3E81" w:rsidP="000D0A2B">
      <w:pPr>
        <w:autoSpaceDE w:val="0"/>
        <w:autoSpaceDN w:val="0"/>
        <w:adjustRightInd w:val="0"/>
        <w:jc w:val="both"/>
        <w:rPr>
          <w:rFonts w:ascii="Arial Narrow" w:eastAsiaTheme="minorHAnsi" w:hAnsi="Arial Narrow"/>
          <w:b/>
          <w:bCs/>
          <w:sz w:val="28"/>
          <w:szCs w:val="28"/>
          <w:lang w:val="en-US" w:eastAsia="en-US"/>
        </w:rPr>
      </w:pPr>
    </w:p>
    <w:p w:rsidR="007C0147" w:rsidRPr="009F38BA" w:rsidRDefault="00D95F3D" w:rsidP="000D0A2B">
      <w:pPr>
        <w:autoSpaceDE w:val="0"/>
        <w:autoSpaceDN w:val="0"/>
        <w:adjustRightInd w:val="0"/>
        <w:jc w:val="both"/>
        <w:rPr>
          <w:rFonts w:ascii="Arial Narrow" w:eastAsiaTheme="minorHAnsi" w:hAnsi="Arial Narrow"/>
          <w:b/>
          <w:bCs/>
          <w:sz w:val="28"/>
          <w:szCs w:val="28"/>
          <w:lang w:val="en-US" w:eastAsia="en-US"/>
        </w:rPr>
      </w:pPr>
      <w:r w:rsidRPr="009F38BA">
        <w:rPr>
          <w:rFonts w:ascii="Arial Narrow" w:eastAsiaTheme="minorHAnsi" w:hAnsi="Arial Narrow"/>
          <w:b/>
          <w:bCs/>
          <w:sz w:val="28"/>
          <w:szCs w:val="28"/>
          <w:lang w:val="en-US" w:eastAsia="en-US"/>
        </w:rPr>
        <w:lastRenderedPageBreak/>
        <w:t xml:space="preserve">Book: </w:t>
      </w:r>
      <w:r w:rsidR="001328AB" w:rsidRPr="009F38BA">
        <w:rPr>
          <w:rFonts w:ascii="Arial Narrow" w:eastAsiaTheme="minorHAnsi" w:hAnsi="Arial Narrow"/>
          <w:b/>
          <w:bCs/>
          <w:sz w:val="28"/>
          <w:szCs w:val="28"/>
          <w:lang w:val="en-US" w:eastAsia="en-US"/>
        </w:rPr>
        <w:t xml:space="preserve">International Economics, </w:t>
      </w:r>
      <w:r w:rsidR="00757737" w:rsidRPr="009F38BA">
        <w:rPr>
          <w:rFonts w:ascii="Arial Narrow" w:eastAsiaTheme="minorHAnsi" w:hAnsi="Arial Narrow"/>
          <w:b/>
          <w:bCs/>
          <w:sz w:val="28"/>
          <w:szCs w:val="28"/>
          <w:lang w:val="en-US" w:eastAsia="en-US"/>
        </w:rPr>
        <w:t>S</w:t>
      </w:r>
      <w:r w:rsidR="001328AB" w:rsidRPr="009F38BA">
        <w:rPr>
          <w:rFonts w:ascii="Arial Narrow" w:eastAsiaTheme="minorHAnsi" w:hAnsi="Arial Narrow"/>
          <w:b/>
          <w:bCs/>
          <w:sz w:val="28"/>
          <w:szCs w:val="28"/>
          <w:lang w:val="en-US" w:eastAsia="en-US"/>
        </w:rPr>
        <w:t>alvatore</w:t>
      </w:r>
      <w:r w:rsidR="00757737" w:rsidRPr="009F38BA">
        <w:rPr>
          <w:rFonts w:ascii="Arial Narrow" w:eastAsiaTheme="minorHAnsi" w:hAnsi="Arial Narrow"/>
          <w:b/>
          <w:bCs/>
          <w:sz w:val="28"/>
          <w:szCs w:val="28"/>
          <w:lang w:val="en-US" w:eastAsia="en-US"/>
        </w:rPr>
        <w:t xml:space="preserve"> </w:t>
      </w:r>
      <w:r w:rsidR="003C1CC5">
        <w:rPr>
          <w:rFonts w:ascii="Arial Narrow" w:eastAsiaTheme="minorHAnsi" w:hAnsi="Arial Narrow"/>
          <w:b/>
          <w:bCs/>
          <w:sz w:val="28"/>
          <w:szCs w:val="28"/>
          <w:lang w:val="en-US" w:eastAsia="en-US"/>
        </w:rPr>
        <w:t>D.</w:t>
      </w:r>
    </w:p>
    <w:p w:rsidR="000D0A2B" w:rsidRPr="000D0A2B" w:rsidRDefault="000D0A2B" w:rsidP="000D0A2B">
      <w:pPr>
        <w:autoSpaceDE w:val="0"/>
        <w:autoSpaceDN w:val="0"/>
        <w:adjustRightInd w:val="0"/>
        <w:jc w:val="both"/>
        <w:rPr>
          <w:rFonts w:ascii="Arial Narrow" w:eastAsiaTheme="minorHAnsi" w:hAnsi="Arial Narrow"/>
          <w:b/>
          <w:bCs/>
          <w:sz w:val="28"/>
          <w:szCs w:val="28"/>
          <w:lang w:val="en-US" w:eastAsia="en-US"/>
        </w:rPr>
      </w:pPr>
    </w:p>
    <w:p w:rsidR="00757737" w:rsidRDefault="00757737" w:rsidP="000D0A2B">
      <w:pPr>
        <w:autoSpaceDE w:val="0"/>
        <w:autoSpaceDN w:val="0"/>
        <w:adjustRightInd w:val="0"/>
        <w:jc w:val="both"/>
        <w:rPr>
          <w:rFonts w:ascii="Arial Narrow" w:eastAsiaTheme="minorHAnsi" w:hAnsi="Arial Narrow"/>
          <w:b/>
          <w:bCs/>
          <w:sz w:val="28"/>
          <w:szCs w:val="28"/>
          <w:u w:val="single"/>
          <w:lang w:val="en-US" w:eastAsia="en-US"/>
        </w:rPr>
      </w:pPr>
      <w:r w:rsidRPr="00D95F3D">
        <w:rPr>
          <w:rFonts w:ascii="Arial Narrow" w:eastAsiaTheme="minorHAnsi" w:hAnsi="Arial Narrow"/>
          <w:b/>
          <w:bCs/>
          <w:sz w:val="28"/>
          <w:szCs w:val="28"/>
          <w:u w:val="single"/>
          <w:lang w:val="en-US" w:eastAsia="en-US"/>
        </w:rPr>
        <w:t>CH 5</w:t>
      </w:r>
      <w:r w:rsidR="007C0147" w:rsidRPr="00D95F3D">
        <w:rPr>
          <w:rFonts w:ascii="Arial Narrow" w:eastAsiaTheme="minorHAnsi" w:hAnsi="Arial Narrow"/>
          <w:b/>
          <w:bCs/>
          <w:sz w:val="28"/>
          <w:szCs w:val="28"/>
          <w:u w:val="single"/>
          <w:lang w:val="en-US" w:eastAsia="en-US"/>
        </w:rPr>
        <w:t xml:space="preserve"> </w:t>
      </w:r>
      <w:r w:rsidRPr="00D95F3D">
        <w:rPr>
          <w:rFonts w:ascii="Arial Narrow" w:eastAsiaTheme="minorHAnsi" w:hAnsi="Arial Narrow"/>
          <w:b/>
          <w:bCs/>
          <w:sz w:val="28"/>
          <w:szCs w:val="28"/>
          <w:u w:val="single"/>
          <w:lang w:val="en-US" w:eastAsia="en-US"/>
        </w:rPr>
        <w:t>Factor Endowments and the Heckscher Ohlin Theory</w:t>
      </w:r>
      <w:r w:rsidR="00524D72">
        <w:rPr>
          <w:rFonts w:ascii="Arial Narrow" w:eastAsiaTheme="minorHAnsi" w:hAnsi="Arial Narrow"/>
          <w:b/>
          <w:bCs/>
          <w:sz w:val="28"/>
          <w:szCs w:val="28"/>
          <w:u w:val="single"/>
          <w:lang w:val="en-US" w:eastAsia="en-US"/>
        </w:rPr>
        <w:t xml:space="preserve"> </w:t>
      </w:r>
    </w:p>
    <w:p w:rsidR="00407082" w:rsidRDefault="00407082" w:rsidP="00407082">
      <w:pPr>
        <w:jc w:val="both"/>
        <w:rPr>
          <w:rFonts w:ascii="Arial Narrow" w:hAnsi="Arial Narrow"/>
          <w:b/>
          <w:sz w:val="28"/>
          <w:szCs w:val="28"/>
        </w:rPr>
      </w:pPr>
    </w:p>
    <w:p w:rsidR="00407082" w:rsidRPr="00F34105" w:rsidRDefault="00407082" w:rsidP="00407082">
      <w:pPr>
        <w:jc w:val="both"/>
        <w:rPr>
          <w:rFonts w:ascii="Arial Narrow" w:hAnsi="Arial Narrow"/>
          <w:b/>
          <w:sz w:val="28"/>
          <w:szCs w:val="28"/>
          <w:u w:val="single"/>
        </w:rPr>
      </w:pPr>
      <w:r w:rsidRPr="00F34105">
        <w:rPr>
          <w:rFonts w:ascii="Arial Narrow" w:hAnsi="Arial Narrow"/>
          <w:b/>
          <w:sz w:val="28"/>
          <w:szCs w:val="28"/>
          <w:u w:val="single"/>
        </w:rPr>
        <w:t xml:space="preserve">Learning Objectives </w:t>
      </w:r>
    </w:p>
    <w:p w:rsidR="00524D72" w:rsidRDefault="00334A1F" w:rsidP="000D0A2B">
      <w:pPr>
        <w:autoSpaceDE w:val="0"/>
        <w:autoSpaceDN w:val="0"/>
        <w:adjustRightInd w:val="0"/>
        <w:jc w:val="both"/>
        <w:rPr>
          <w:rFonts w:ascii="Arial Narrow" w:hAnsi="Arial Narrow"/>
          <w:sz w:val="28"/>
          <w:szCs w:val="28"/>
        </w:rPr>
      </w:pPr>
      <w:r w:rsidRPr="00524D72">
        <w:rPr>
          <w:rFonts w:ascii="Arial Narrow" w:hAnsi="Arial Narrow"/>
          <w:sz w:val="28"/>
          <w:szCs w:val="28"/>
        </w:rPr>
        <w:t xml:space="preserve">HO model introduces </w:t>
      </w:r>
      <w:r w:rsidR="00524D72" w:rsidRPr="00524D72">
        <w:rPr>
          <w:rFonts w:ascii="Arial Narrow" w:hAnsi="Arial Narrow"/>
          <w:sz w:val="28"/>
          <w:szCs w:val="28"/>
        </w:rPr>
        <w:t xml:space="preserve">occurrence of </w:t>
      </w:r>
      <w:hyperlink r:id="rId11" w:tooltip="International trade" w:history="1">
        <w:r w:rsidR="00524D72" w:rsidRPr="00524D72">
          <w:rPr>
            <w:rStyle w:val="Hyperlink"/>
            <w:rFonts w:ascii="Arial Narrow" w:hAnsi="Arial Narrow"/>
            <w:color w:val="auto"/>
            <w:sz w:val="28"/>
            <w:szCs w:val="28"/>
            <w:u w:val="none"/>
          </w:rPr>
          <w:t>international trade</w:t>
        </w:r>
      </w:hyperlink>
      <w:r w:rsidR="00524D72">
        <w:rPr>
          <w:rFonts w:ascii="Arial Narrow" w:hAnsi="Arial Narrow"/>
          <w:sz w:val="28"/>
          <w:szCs w:val="28"/>
        </w:rPr>
        <w:t xml:space="preserve"> in the light of factor endowments </w:t>
      </w:r>
      <w:r w:rsidRPr="00524D72">
        <w:rPr>
          <w:rFonts w:ascii="Arial Narrow" w:hAnsi="Arial Narrow"/>
          <w:sz w:val="28"/>
          <w:szCs w:val="28"/>
        </w:rPr>
        <w:t>and</w:t>
      </w:r>
      <w:r w:rsidR="00524D72">
        <w:rPr>
          <w:rFonts w:ascii="Arial Narrow" w:hAnsi="Arial Narrow"/>
          <w:sz w:val="28"/>
          <w:szCs w:val="28"/>
        </w:rPr>
        <w:t xml:space="preserve"> HO model </w:t>
      </w:r>
      <w:r w:rsidRPr="00524D72">
        <w:rPr>
          <w:rFonts w:ascii="Arial Narrow" w:hAnsi="Arial Narrow"/>
          <w:sz w:val="28"/>
          <w:szCs w:val="28"/>
        </w:rPr>
        <w:t xml:space="preserve">compares with other theories especially intra industry trade, and inter industry trade. </w:t>
      </w:r>
    </w:p>
    <w:p w:rsidR="00407082" w:rsidRPr="00524D72" w:rsidRDefault="00524D72" w:rsidP="000D0A2B">
      <w:pPr>
        <w:autoSpaceDE w:val="0"/>
        <w:autoSpaceDN w:val="0"/>
        <w:adjustRightInd w:val="0"/>
        <w:jc w:val="both"/>
        <w:rPr>
          <w:rFonts w:ascii="Arial Narrow" w:hAnsi="Arial Narrow"/>
          <w:sz w:val="28"/>
          <w:szCs w:val="28"/>
        </w:rPr>
      </w:pPr>
      <w:r>
        <w:rPr>
          <w:rFonts w:ascii="Arial Narrow" w:hAnsi="Arial Narrow"/>
          <w:sz w:val="28"/>
          <w:szCs w:val="28"/>
        </w:rPr>
        <w:t xml:space="preserve">In this chapter It is explained that </w:t>
      </w:r>
      <w:r w:rsidRPr="00524D72">
        <w:rPr>
          <w:rFonts w:ascii="Arial Narrow" w:hAnsi="Arial Narrow"/>
          <w:sz w:val="28"/>
          <w:szCs w:val="28"/>
        </w:rPr>
        <w:t xml:space="preserve">neither HO nor </w:t>
      </w:r>
      <w:r>
        <w:rPr>
          <w:rFonts w:ascii="Arial Narrow" w:hAnsi="Arial Narrow"/>
          <w:sz w:val="28"/>
          <w:szCs w:val="28"/>
        </w:rPr>
        <w:t>C</w:t>
      </w:r>
      <w:r w:rsidRPr="00524D72">
        <w:rPr>
          <w:rFonts w:ascii="Arial Narrow" w:hAnsi="Arial Narrow"/>
          <w:sz w:val="28"/>
          <w:szCs w:val="28"/>
        </w:rPr>
        <w:t xml:space="preserve">omparative </w:t>
      </w:r>
      <w:r>
        <w:rPr>
          <w:rFonts w:ascii="Arial Narrow" w:hAnsi="Arial Narrow"/>
          <w:sz w:val="28"/>
          <w:szCs w:val="28"/>
        </w:rPr>
        <w:t>A</w:t>
      </w:r>
      <w:r w:rsidRPr="00524D72">
        <w:rPr>
          <w:rFonts w:ascii="Arial Narrow" w:hAnsi="Arial Narrow"/>
          <w:sz w:val="28"/>
          <w:szCs w:val="28"/>
        </w:rPr>
        <w:t xml:space="preserve">dvantages </w:t>
      </w:r>
      <w:r>
        <w:rPr>
          <w:rFonts w:ascii="Arial Narrow" w:hAnsi="Arial Narrow"/>
          <w:sz w:val="28"/>
          <w:szCs w:val="28"/>
        </w:rPr>
        <w:t xml:space="preserve">as a </w:t>
      </w:r>
      <w:r w:rsidRPr="00524D72">
        <w:rPr>
          <w:rFonts w:ascii="Arial Narrow" w:hAnsi="Arial Narrow"/>
          <w:sz w:val="28"/>
          <w:szCs w:val="28"/>
        </w:rPr>
        <w:t xml:space="preserve">model provide </w:t>
      </w:r>
      <w:r>
        <w:rPr>
          <w:rFonts w:ascii="Arial Narrow" w:hAnsi="Arial Narrow"/>
          <w:sz w:val="28"/>
          <w:szCs w:val="28"/>
        </w:rPr>
        <w:t xml:space="preserve">any specific </w:t>
      </w:r>
      <w:r w:rsidRPr="00524D72">
        <w:rPr>
          <w:rFonts w:ascii="Arial Narrow" w:hAnsi="Arial Narrow"/>
          <w:sz w:val="28"/>
          <w:szCs w:val="28"/>
        </w:rPr>
        <w:t>explanation towards intra-industry trade as under their assumptions countries with identical factor endowments would not trade and produce goods domestically.</w:t>
      </w:r>
    </w:p>
    <w:p w:rsidR="00524D72" w:rsidRPr="00524D72" w:rsidRDefault="00524D72" w:rsidP="000D0A2B">
      <w:pPr>
        <w:autoSpaceDE w:val="0"/>
        <w:autoSpaceDN w:val="0"/>
        <w:adjustRightInd w:val="0"/>
        <w:jc w:val="both"/>
        <w:rPr>
          <w:rFonts w:ascii="Arial Narrow" w:eastAsiaTheme="minorHAnsi" w:hAnsi="Arial Narrow"/>
          <w:b/>
          <w:bCs/>
          <w:sz w:val="28"/>
          <w:szCs w:val="28"/>
          <w:lang w:val="en-US" w:eastAsia="en-US"/>
        </w:rPr>
      </w:pPr>
    </w:p>
    <w:p w:rsidR="00524D72" w:rsidRPr="00334A1F" w:rsidRDefault="00524D72" w:rsidP="00B13D93">
      <w:pPr>
        <w:pStyle w:val="Text"/>
        <w:jc w:val="both"/>
        <w:rPr>
          <w:rFonts w:ascii="Arial Narrow" w:hAnsi="Arial Narrow"/>
          <w:b/>
          <w:sz w:val="28"/>
          <w:szCs w:val="28"/>
        </w:rPr>
      </w:pPr>
      <w:r w:rsidRPr="00F34105">
        <w:rPr>
          <w:rFonts w:ascii="Arial Narrow" w:hAnsi="Arial Narrow"/>
          <w:b/>
          <w:sz w:val="28"/>
          <w:szCs w:val="28"/>
          <w:u w:val="single"/>
        </w:rPr>
        <w:t>Key Points</w:t>
      </w:r>
      <w:r w:rsidRPr="00334A1F">
        <w:rPr>
          <w:rFonts w:ascii="Arial Narrow" w:hAnsi="Arial Narrow"/>
          <w:b/>
          <w:sz w:val="28"/>
          <w:szCs w:val="28"/>
        </w:rPr>
        <w:t xml:space="preserve">: </w:t>
      </w:r>
    </w:p>
    <w:p w:rsidR="007B4F68" w:rsidRPr="000D0A2B" w:rsidRDefault="00524D72" w:rsidP="00B13D93">
      <w:pPr>
        <w:pStyle w:val="Text"/>
        <w:jc w:val="both"/>
        <w:rPr>
          <w:rFonts w:ascii="Arial Narrow" w:hAnsi="Arial Narrow"/>
          <w:sz w:val="28"/>
          <w:szCs w:val="28"/>
        </w:rPr>
      </w:pPr>
      <w:r>
        <w:rPr>
          <w:rFonts w:ascii="Arial Narrow" w:hAnsi="Arial Narrow"/>
          <w:sz w:val="28"/>
          <w:szCs w:val="28"/>
        </w:rPr>
        <w:t>Introduces f</w:t>
      </w:r>
      <w:r w:rsidR="007B4F68" w:rsidRPr="000D0A2B">
        <w:rPr>
          <w:rFonts w:ascii="Arial Narrow" w:hAnsi="Arial Narrow"/>
          <w:sz w:val="28"/>
          <w:szCs w:val="28"/>
        </w:rPr>
        <w:t xml:space="preserve">actor </w:t>
      </w:r>
      <w:r>
        <w:rPr>
          <w:rFonts w:ascii="Arial Narrow" w:hAnsi="Arial Narrow"/>
          <w:sz w:val="28"/>
          <w:szCs w:val="28"/>
        </w:rPr>
        <w:t>e</w:t>
      </w:r>
      <w:r w:rsidR="007B4F68" w:rsidRPr="000D0A2B">
        <w:rPr>
          <w:rFonts w:ascii="Arial Narrow" w:hAnsi="Arial Narrow"/>
          <w:sz w:val="28"/>
          <w:szCs w:val="28"/>
        </w:rPr>
        <w:t xml:space="preserve">ndowments </w:t>
      </w:r>
      <w:r w:rsidR="00E970C8">
        <w:rPr>
          <w:rFonts w:ascii="Arial Narrow" w:hAnsi="Arial Narrow"/>
          <w:sz w:val="28"/>
          <w:szCs w:val="28"/>
        </w:rPr>
        <w:t xml:space="preserve">of the </w:t>
      </w:r>
      <w:r w:rsidR="007B4F68" w:rsidRPr="000D0A2B">
        <w:rPr>
          <w:rFonts w:ascii="Arial Narrow" w:hAnsi="Arial Narrow"/>
          <w:sz w:val="28"/>
          <w:szCs w:val="28"/>
        </w:rPr>
        <w:t>Heckscher Ohlin Theory</w:t>
      </w:r>
      <w:r w:rsidR="007B4F68" w:rsidRPr="000D0A2B">
        <w:rPr>
          <w:rFonts w:ascii="Arial Narrow" w:hAnsi="Arial Narrow"/>
          <w:sz w:val="28"/>
          <w:szCs w:val="28"/>
        </w:rPr>
        <w:tab/>
      </w:r>
    </w:p>
    <w:p w:rsidR="007B4F68" w:rsidRPr="000D0A2B" w:rsidRDefault="007B4F68" w:rsidP="00B13D93">
      <w:pPr>
        <w:pStyle w:val="Text"/>
        <w:rPr>
          <w:rFonts w:ascii="Arial Narrow" w:hAnsi="Arial Narrow"/>
          <w:sz w:val="28"/>
          <w:szCs w:val="28"/>
        </w:rPr>
      </w:pPr>
      <w:r w:rsidRPr="000D0A2B">
        <w:rPr>
          <w:rFonts w:ascii="Arial Narrow" w:hAnsi="Arial Narrow"/>
          <w:sz w:val="28"/>
          <w:szCs w:val="28"/>
        </w:rPr>
        <w:t>Assumptions of the Theory</w:t>
      </w:r>
      <w:r w:rsidR="00E970C8">
        <w:rPr>
          <w:rFonts w:ascii="Arial Narrow" w:hAnsi="Arial Narrow"/>
          <w:sz w:val="28"/>
          <w:szCs w:val="28"/>
        </w:rPr>
        <w:t>,</w:t>
      </w:r>
    </w:p>
    <w:p w:rsidR="00E970C8" w:rsidRDefault="007B4F68" w:rsidP="00B13D93">
      <w:pPr>
        <w:pStyle w:val="Text"/>
        <w:rPr>
          <w:rFonts w:ascii="Arial Narrow" w:hAnsi="Arial Narrow"/>
          <w:sz w:val="28"/>
          <w:szCs w:val="28"/>
        </w:rPr>
      </w:pPr>
      <w:r w:rsidRPr="000D0A2B">
        <w:rPr>
          <w:rFonts w:ascii="Arial Narrow" w:hAnsi="Arial Narrow"/>
          <w:sz w:val="28"/>
          <w:szCs w:val="28"/>
        </w:rPr>
        <w:t xml:space="preserve">Factor </w:t>
      </w:r>
      <w:r w:rsidR="00E970C8">
        <w:rPr>
          <w:rFonts w:ascii="Arial Narrow" w:hAnsi="Arial Narrow"/>
          <w:sz w:val="28"/>
          <w:szCs w:val="28"/>
        </w:rPr>
        <w:t>i</w:t>
      </w:r>
      <w:r w:rsidRPr="000D0A2B">
        <w:rPr>
          <w:rFonts w:ascii="Arial Narrow" w:hAnsi="Arial Narrow"/>
          <w:sz w:val="28"/>
          <w:szCs w:val="28"/>
        </w:rPr>
        <w:t xml:space="preserve">ntensity </w:t>
      </w:r>
      <w:r w:rsidR="00E970C8">
        <w:rPr>
          <w:rFonts w:ascii="Arial Narrow" w:hAnsi="Arial Narrow"/>
          <w:sz w:val="28"/>
          <w:szCs w:val="28"/>
        </w:rPr>
        <w:t>f</w:t>
      </w:r>
      <w:r w:rsidRPr="000D0A2B">
        <w:rPr>
          <w:rFonts w:ascii="Arial Narrow" w:hAnsi="Arial Narrow"/>
          <w:sz w:val="28"/>
          <w:szCs w:val="28"/>
        </w:rPr>
        <w:t xml:space="preserve">actor </w:t>
      </w:r>
      <w:r w:rsidR="00E970C8">
        <w:rPr>
          <w:rFonts w:ascii="Arial Narrow" w:hAnsi="Arial Narrow"/>
          <w:sz w:val="28"/>
          <w:szCs w:val="28"/>
        </w:rPr>
        <w:t>a</w:t>
      </w:r>
      <w:r w:rsidRPr="000D0A2B">
        <w:rPr>
          <w:rFonts w:ascii="Arial Narrow" w:hAnsi="Arial Narrow"/>
          <w:sz w:val="28"/>
          <w:szCs w:val="28"/>
        </w:rPr>
        <w:t xml:space="preserve">bundance and the </w:t>
      </w:r>
      <w:r w:rsidR="00E970C8">
        <w:rPr>
          <w:rFonts w:ascii="Arial Narrow" w:hAnsi="Arial Narrow"/>
          <w:sz w:val="28"/>
          <w:szCs w:val="28"/>
        </w:rPr>
        <w:t>s</w:t>
      </w:r>
      <w:r w:rsidRPr="000D0A2B">
        <w:rPr>
          <w:rFonts w:ascii="Arial Narrow" w:hAnsi="Arial Narrow"/>
          <w:sz w:val="28"/>
          <w:szCs w:val="28"/>
        </w:rPr>
        <w:t xml:space="preserve">hape of the </w:t>
      </w:r>
      <w:r w:rsidR="00E970C8">
        <w:rPr>
          <w:rFonts w:ascii="Arial Narrow" w:hAnsi="Arial Narrow"/>
          <w:sz w:val="28"/>
          <w:szCs w:val="28"/>
        </w:rPr>
        <w:t>p</w:t>
      </w:r>
      <w:r w:rsidRPr="000D0A2B">
        <w:rPr>
          <w:rFonts w:ascii="Arial Narrow" w:hAnsi="Arial Narrow"/>
          <w:sz w:val="28"/>
          <w:szCs w:val="28"/>
        </w:rPr>
        <w:t xml:space="preserve">roduction </w:t>
      </w:r>
      <w:r w:rsidR="00E970C8">
        <w:rPr>
          <w:rFonts w:ascii="Arial Narrow" w:hAnsi="Arial Narrow"/>
          <w:sz w:val="28"/>
          <w:szCs w:val="28"/>
        </w:rPr>
        <w:t>f</w:t>
      </w:r>
      <w:r w:rsidRPr="000D0A2B">
        <w:rPr>
          <w:rFonts w:ascii="Arial Narrow" w:hAnsi="Arial Narrow"/>
          <w:sz w:val="28"/>
          <w:szCs w:val="28"/>
        </w:rPr>
        <w:t>rontier</w:t>
      </w:r>
      <w:r w:rsidR="00E970C8">
        <w:rPr>
          <w:rFonts w:ascii="Arial Narrow" w:hAnsi="Arial Narrow"/>
          <w:sz w:val="28"/>
          <w:szCs w:val="28"/>
        </w:rPr>
        <w:t>,</w:t>
      </w:r>
    </w:p>
    <w:p w:rsidR="007B4F68" w:rsidRPr="000D0A2B" w:rsidRDefault="007B4F68" w:rsidP="00B13D93">
      <w:pPr>
        <w:pStyle w:val="Text"/>
        <w:rPr>
          <w:rFonts w:ascii="Arial Narrow" w:hAnsi="Arial Narrow"/>
          <w:sz w:val="28"/>
          <w:szCs w:val="28"/>
        </w:rPr>
      </w:pPr>
      <w:r w:rsidRPr="000D0A2B">
        <w:rPr>
          <w:rFonts w:ascii="Arial Narrow" w:hAnsi="Arial Narrow"/>
          <w:sz w:val="28"/>
          <w:szCs w:val="28"/>
        </w:rPr>
        <w:t xml:space="preserve">Factor </w:t>
      </w:r>
      <w:r w:rsidR="00E970C8">
        <w:rPr>
          <w:rFonts w:ascii="Arial Narrow" w:hAnsi="Arial Narrow"/>
          <w:sz w:val="28"/>
          <w:szCs w:val="28"/>
        </w:rPr>
        <w:t>e</w:t>
      </w:r>
      <w:r w:rsidRPr="000D0A2B">
        <w:rPr>
          <w:rFonts w:ascii="Arial Narrow" w:hAnsi="Arial Narrow"/>
          <w:sz w:val="28"/>
          <w:szCs w:val="28"/>
        </w:rPr>
        <w:t xml:space="preserve">ndowment and the </w:t>
      </w:r>
      <w:r w:rsidR="00E970C8">
        <w:rPr>
          <w:rFonts w:ascii="Arial Narrow" w:hAnsi="Arial Narrow"/>
          <w:sz w:val="28"/>
          <w:szCs w:val="28"/>
        </w:rPr>
        <w:t>H</w:t>
      </w:r>
      <w:r w:rsidRPr="000D0A2B">
        <w:rPr>
          <w:rFonts w:ascii="Arial Narrow" w:hAnsi="Arial Narrow"/>
          <w:sz w:val="28"/>
          <w:szCs w:val="28"/>
        </w:rPr>
        <w:t xml:space="preserve">eckscher </w:t>
      </w:r>
      <w:r w:rsidR="00E970C8">
        <w:rPr>
          <w:rFonts w:ascii="Arial Narrow" w:hAnsi="Arial Narrow"/>
          <w:sz w:val="28"/>
          <w:szCs w:val="28"/>
        </w:rPr>
        <w:t>O</w:t>
      </w:r>
      <w:r w:rsidRPr="000D0A2B">
        <w:rPr>
          <w:rFonts w:ascii="Arial Narrow" w:hAnsi="Arial Narrow"/>
          <w:sz w:val="28"/>
          <w:szCs w:val="28"/>
        </w:rPr>
        <w:t xml:space="preserve">hlin </w:t>
      </w:r>
      <w:r w:rsidR="00E970C8">
        <w:rPr>
          <w:rFonts w:ascii="Arial Narrow" w:hAnsi="Arial Narrow"/>
          <w:sz w:val="28"/>
          <w:szCs w:val="28"/>
        </w:rPr>
        <w:t>t</w:t>
      </w:r>
      <w:r w:rsidRPr="000D0A2B">
        <w:rPr>
          <w:rFonts w:ascii="Arial Narrow" w:hAnsi="Arial Narrow"/>
          <w:sz w:val="28"/>
          <w:szCs w:val="28"/>
        </w:rPr>
        <w:t>heory</w:t>
      </w:r>
      <w:r w:rsidR="00E970C8">
        <w:rPr>
          <w:rFonts w:ascii="Arial Narrow" w:hAnsi="Arial Narrow"/>
          <w:sz w:val="28"/>
          <w:szCs w:val="28"/>
        </w:rPr>
        <w:t>,</w:t>
      </w:r>
    </w:p>
    <w:p w:rsidR="007B4F68" w:rsidRPr="000D0A2B" w:rsidRDefault="007B4F68" w:rsidP="00B13D93">
      <w:pPr>
        <w:pStyle w:val="Text"/>
        <w:rPr>
          <w:rFonts w:ascii="Arial Narrow" w:hAnsi="Arial Narrow"/>
          <w:sz w:val="28"/>
          <w:szCs w:val="28"/>
        </w:rPr>
      </w:pPr>
      <w:r w:rsidRPr="000D0A2B">
        <w:rPr>
          <w:rFonts w:ascii="Arial Narrow" w:hAnsi="Arial Narrow"/>
          <w:sz w:val="28"/>
          <w:szCs w:val="28"/>
        </w:rPr>
        <w:t>Factor Price Equation and Income Distribution</w:t>
      </w:r>
      <w:r w:rsidR="00E970C8">
        <w:rPr>
          <w:rFonts w:ascii="Arial Narrow" w:hAnsi="Arial Narrow"/>
          <w:sz w:val="28"/>
          <w:szCs w:val="28"/>
        </w:rPr>
        <w:t>,</w:t>
      </w:r>
    </w:p>
    <w:p w:rsidR="007B4F68" w:rsidRDefault="007B4F68" w:rsidP="00B13D93">
      <w:pPr>
        <w:pStyle w:val="Text"/>
        <w:rPr>
          <w:rFonts w:ascii="Arial Narrow" w:hAnsi="Arial Narrow"/>
          <w:sz w:val="28"/>
          <w:szCs w:val="28"/>
        </w:rPr>
      </w:pPr>
      <w:r w:rsidRPr="000D0A2B">
        <w:rPr>
          <w:rFonts w:ascii="Arial Narrow" w:hAnsi="Arial Narrow"/>
          <w:sz w:val="28"/>
          <w:szCs w:val="28"/>
        </w:rPr>
        <w:t xml:space="preserve">Empirical </w:t>
      </w:r>
      <w:r w:rsidR="00EA3E81">
        <w:rPr>
          <w:rFonts w:ascii="Arial Narrow" w:hAnsi="Arial Narrow"/>
          <w:sz w:val="28"/>
          <w:szCs w:val="28"/>
        </w:rPr>
        <w:t>t</w:t>
      </w:r>
      <w:r w:rsidRPr="000D0A2B">
        <w:rPr>
          <w:rFonts w:ascii="Arial Narrow" w:hAnsi="Arial Narrow"/>
          <w:sz w:val="28"/>
          <w:szCs w:val="28"/>
        </w:rPr>
        <w:t>est of the Heckscher Ohlin Model</w:t>
      </w:r>
      <w:r w:rsidR="00EA3E81">
        <w:rPr>
          <w:rFonts w:ascii="Arial Narrow" w:hAnsi="Arial Narrow"/>
          <w:sz w:val="28"/>
          <w:szCs w:val="28"/>
        </w:rPr>
        <w:t xml:space="preserve"> is introduced</w:t>
      </w:r>
      <w:r w:rsidR="00E970C8">
        <w:rPr>
          <w:rFonts w:ascii="Arial Narrow" w:hAnsi="Arial Narrow"/>
          <w:sz w:val="28"/>
          <w:szCs w:val="28"/>
        </w:rPr>
        <w:t>.</w:t>
      </w:r>
    </w:p>
    <w:p w:rsidR="00334A1F" w:rsidRDefault="00334A1F" w:rsidP="00B13D93">
      <w:pPr>
        <w:pStyle w:val="Text"/>
        <w:rPr>
          <w:rFonts w:ascii="Arial Narrow" w:hAnsi="Arial Narrow"/>
          <w:sz w:val="28"/>
          <w:szCs w:val="28"/>
        </w:rPr>
      </w:pPr>
    </w:p>
    <w:p w:rsidR="007B4F68" w:rsidRPr="00334A1F" w:rsidRDefault="007B4F68" w:rsidP="000D0A2B">
      <w:pPr>
        <w:jc w:val="both"/>
        <w:rPr>
          <w:rFonts w:ascii="Arial Narrow" w:hAnsi="Arial Narrow"/>
          <w:b/>
          <w:sz w:val="28"/>
          <w:szCs w:val="28"/>
        </w:rPr>
      </w:pPr>
    </w:p>
    <w:p w:rsidR="007C0147" w:rsidRPr="00D95F3D" w:rsidRDefault="007C0147" w:rsidP="000D0A2B">
      <w:pPr>
        <w:autoSpaceDE w:val="0"/>
        <w:autoSpaceDN w:val="0"/>
        <w:adjustRightInd w:val="0"/>
        <w:jc w:val="both"/>
        <w:rPr>
          <w:rFonts w:ascii="Arial Narrow" w:eastAsiaTheme="minorHAnsi" w:hAnsi="Arial Narrow"/>
          <w:b/>
          <w:bCs/>
          <w:sz w:val="28"/>
          <w:szCs w:val="28"/>
          <w:u w:val="single"/>
          <w:lang w:val="en-US" w:eastAsia="en-US"/>
        </w:rPr>
      </w:pPr>
      <w:r w:rsidRPr="00D95F3D">
        <w:rPr>
          <w:rFonts w:ascii="Arial Narrow" w:eastAsiaTheme="minorHAnsi" w:hAnsi="Arial Narrow"/>
          <w:b/>
          <w:bCs/>
          <w:sz w:val="28"/>
          <w:szCs w:val="28"/>
          <w:u w:val="single"/>
          <w:lang w:val="en-US" w:eastAsia="en-US"/>
        </w:rPr>
        <w:t xml:space="preserve">CH 6 Economies of Scale, Imperfect competition and International Trade </w:t>
      </w:r>
    </w:p>
    <w:p w:rsidR="00407082" w:rsidRDefault="00407082" w:rsidP="00407082">
      <w:pPr>
        <w:jc w:val="both"/>
        <w:rPr>
          <w:rFonts w:ascii="Arial Narrow" w:hAnsi="Arial Narrow"/>
          <w:b/>
          <w:sz w:val="28"/>
          <w:szCs w:val="28"/>
        </w:rPr>
      </w:pPr>
    </w:p>
    <w:p w:rsidR="00407082" w:rsidRPr="00F34105" w:rsidRDefault="00407082" w:rsidP="00407082">
      <w:pPr>
        <w:jc w:val="both"/>
        <w:rPr>
          <w:rFonts w:ascii="Arial Narrow" w:hAnsi="Arial Narrow"/>
          <w:b/>
          <w:sz w:val="28"/>
          <w:szCs w:val="28"/>
          <w:u w:val="single"/>
        </w:rPr>
      </w:pPr>
      <w:r w:rsidRPr="00F34105">
        <w:rPr>
          <w:rFonts w:ascii="Arial Narrow" w:hAnsi="Arial Narrow"/>
          <w:b/>
          <w:sz w:val="28"/>
          <w:szCs w:val="28"/>
          <w:u w:val="single"/>
        </w:rPr>
        <w:t xml:space="preserve">Learning Objectives </w:t>
      </w:r>
    </w:p>
    <w:p w:rsidR="00D95F3D" w:rsidRPr="00F34105" w:rsidRDefault="00D95F3D" w:rsidP="000D0A2B">
      <w:pPr>
        <w:autoSpaceDE w:val="0"/>
        <w:autoSpaceDN w:val="0"/>
        <w:adjustRightInd w:val="0"/>
        <w:jc w:val="both"/>
        <w:rPr>
          <w:rFonts w:ascii="Arial Narrow" w:hAnsi="Arial Narrow" w:cs="Arial"/>
          <w:sz w:val="28"/>
          <w:szCs w:val="28"/>
          <w:u w:val="single"/>
        </w:rPr>
      </w:pPr>
    </w:p>
    <w:p w:rsidR="007B4F68" w:rsidRPr="00D95F3D" w:rsidRDefault="00D95F3D" w:rsidP="000D0A2B">
      <w:pPr>
        <w:autoSpaceDE w:val="0"/>
        <w:autoSpaceDN w:val="0"/>
        <w:adjustRightInd w:val="0"/>
        <w:jc w:val="both"/>
        <w:rPr>
          <w:rFonts w:ascii="Arial Narrow" w:eastAsiaTheme="minorHAnsi" w:hAnsi="Arial Narrow"/>
          <w:b/>
          <w:bCs/>
          <w:sz w:val="28"/>
          <w:szCs w:val="28"/>
          <w:u w:val="single"/>
          <w:lang w:val="en-US" w:eastAsia="en-US"/>
        </w:rPr>
      </w:pPr>
      <w:r>
        <w:rPr>
          <w:rFonts w:ascii="Arial Narrow" w:hAnsi="Arial Narrow" w:cs="Arial"/>
          <w:sz w:val="28"/>
          <w:szCs w:val="28"/>
        </w:rPr>
        <w:t xml:space="preserve">In this chapter it is expected that students understand the </w:t>
      </w:r>
      <w:r w:rsidRPr="00D95F3D">
        <w:rPr>
          <w:rFonts w:ascii="Arial Narrow" w:hAnsi="Arial Narrow" w:cs="Arial"/>
          <w:sz w:val="28"/>
          <w:szCs w:val="28"/>
        </w:rPr>
        <w:t>growing share of intra-industry trade in world markets</w:t>
      </w:r>
      <w:r>
        <w:rPr>
          <w:rFonts w:ascii="Arial Narrow" w:hAnsi="Arial Narrow" w:cs="Arial"/>
          <w:sz w:val="28"/>
          <w:szCs w:val="28"/>
        </w:rPr>
        <w:t>.</w:t>
      </w:r>
      <w:r w:rsidRPr="00D95F3D">
        <w:rPr>
          <w:rFonts w:ascii="Arial Narrow" w:hAnsi="Arial Narrow" w:cs="Arial"/>
          <w:sz w:val="28"/>
          <w:szCs w:val="28"/>
        </w:rPr>
        <w:t xml:space="preserve"> The introduction of the assumptions of product differentiation and economies of scale into trade models provided an answer</w:t>
      </w:r>
      <w:r>
        <w:rPr>
          <w:rFonts w:ascii="Arial Narrow" w:hAnsi="Arial Narrow" w:cs="Arial"/>
          <w:sz w:val="28"/>
          <w:szCs w:val="28"/>
        </w:rPr>
        <w:t xml:space="preserve"> to these market structure</w:t>
      </w:r>
      <w:r w:rsidRPr="00D95F3D">
        <w:rPr>
          <w:rFonts w:ascii="Arial Narrow" w:hAnsi="Arial Narrow" w:cs="Arial"/>
          <w:sz w:val="28"/>
          <w:szCs w:val="28"/>
        </w:rPr>
        <w:t xml:space="preserve">. The presence of economies of scale creates incentives for countries to specialize in the production of a small number of differentiated products and therefore naturally leads towards intra-industry trade. But economies of scale are also </w:t>
      </w:r>
      <w:r>
        <w:rPr>
          <w:rFonts w:ascii="Arial Narrow" w:hAnsi="Arial Narrow" w:cs="Arial"/>
          <w:sz w:val="28"/>
          <w:szCs w:val="28"/>
        </w:rPr>
        <w:t>contribute for understanding competiton in global markets</w:t>
      </w:r>
      <w:r w:rsidRPr="00D95F3D">
        <w:rPr>
          <w:rFonts w:ascii="Arial Narrow" w:hAnsi="Arial Narrow" w:cs="Arial"/>
          <w:sz w:val="28"/>
          <w:szCs w:val="28"/>
        </w:rPr>
        <w:t>.</w:t>
      </w:r>
    </w:p>
    <w:p w:rsidR="00D95F3D" w:rsidRPr="00D95F3D" w:rsidRDefault="00D95F3D" w:rsidP="000D0A2B">
      <w:pPr>
        <w:autoSpaceDE w:val="0"/>
        <w:autoSpaceDN w:val="0"/>
        <w:adjustRightInd w:val="0"/>
        <w:jc w:val="both"/>
        <w:rPr>
          <w:rFonts w:ascii="Arial Narrow" w:eastAsiaTheme="minorHAnsi" w:hAnsi="Arial Narrow"/>
          <w:b/>
          <w:bCs/>
          <w:sz w:val="28"/>
          <w:szCs w:val="28"/>
          <w:u w:val="single"/>
          <w:lang w:val="en-US" w:eastAsia="en-US"/>
        </w:rPr>
      </w:pPr>
    </w:p>
    <w:p w:rsidR="00D95F3D" w:rsidRDefault="00C14BA8" w:rsidP="000D0A2B">
      <w:pPr>
        <w:autoSpaceDE w:val="0"/>
        <w:autoSpaceDN w:val="0"/>
        <w:adjustRightInd w:val="0"/>
        <w:jc w:val="both"/>
        <w:rPr>
          <w:rFonts w:ascii="Arial Narrow" w:eastAsiaTheme="minorHAnsi" w:hAnsi="Arial Narrow"/>
          <w:b/>
          <w:bCs/>
          <w:sz w:val="28"/>
          <w:szCs w:val="28"/>
          <w:u w:val="single"/>
          <w:lang w:val="en-US" w:eastAsia="en-US"/>
        </w:rPr>
      </w:pPr>
      <w:r>
        <w:rPr>
          <w:rFonts w:ascii="Arial Narrow" w:eastAsiaTheme="minorHAnsi" w:hAnsi="Arial Narrow"/>
          <w:b/>
          <w:bCs/>
          <w:sz w:val="28"/>
          <w:szCs w:val="28"/>
          <w:u w:val="single"/>
          <w:lang w:val="en-US" w:eastAsia="en-US"/>
        </w:rPr>
        <w:t xml:space="preserve">Key Points </w:t>
      </w:r>
    </w:p>
    <w:p w:rsidR="00C14BA8" w:rsidRPr="00C14BA8" w:rsidRDefault="00C14BA8" w:rsidP="000D0A2B">
      <w:pPr>
        <w:autoSpaceDE w:val="0"/>
        <w:autoSpaceDN w:val="0"/>
        <w:adjustRightInd w:val="0"/>
        <w:jc w:val="both"/>
        <w:rPr>
          <w:rFonts w:ascii="Arial Narrow" w:eastAsiaTheme="minorHAnsi" w:hAnsi="Arial Narrow"/>
          <w:bCs/>
          <w:sz w:val="28"/>
          <w:szCs w:val="28"/>
          <w:lang w:val="en-US" w:eastAsia="en-US"/>
        </w:rPr>
      </w:pPr>
      <w:r w:rsidRPr="00C14BA8">
        <w:rPr>
          <w:rFonts w:ascii="Arial Narrow" w:eastAsiaTheme="minorHAnsi" w:hAnsi="Arial Narrow"/>
          <w:bCs/>
          <w:sz w:val="28"/>
          <w:szCs w:val="28"/>
          <w:lang w:val="en-US" w:eastAsia="en-US"/>
        </w:rPr>
        <w:t>Economies of scale introduced,</w:t>
      </w:r>
    </w:p>
    <w:p w:rsidR="00C14BA8" w:rsidRDefault="00C14BA8" w:rsidP="000D0A2B">
      <w:pPr>
        <w:autoSpaceDE w:val="0"/>
        <w:autoSpaceDN w:val="0"/>
        <w:adjustRightInd w:val="0"/>
        <w:jc w:val="both"/>
        <w:rPr>
          <w:rFonts w:ascii="Arial Narrow" w:eastAsiaTheme="minorHAnsi" w:hAnsi="Arial Narrow"/>
          <w:bCs/>
          <w:sz w:val="28"/>
          <w:szCs w:val="28"/>
          <w:lang w:val="en-US" w:eastAsia="en-US"/>
        </w:rPr>
      </w:pPr>
      <w:r>
        <w:rPr>
          <w:rFonts w:ascii="Arial Narrow" w:eastAsiaTheme="minorHAnsi" w:hAnsi="Arial Narrow"/>
          <w:bCs/>
          <w:sz w:val="28"/>
          <w:szCs w:val="28"/>
          <w:lang w:val="en-US" w:eastAsia="en-US"/>
        </w:rPr>
        <w:t xml:space="preserve">Product differentiations explained and explained for </w:t>
      </w:r>
      <w:r w:rsidRPr="00C14BA8">
        <w:rPr>
          <w:rFonts w:ascii="Arial Narrow" w:eastAsiaTheme="minorHAnsi" w:hAnsi="Arial Narrow"/>
          <w:bCs/>
          <w:sz w:val="28"/>
          <w:szCs w:val="28"/>
          <w:lang w:val="en-US" w:eastAsia="en-US"/>
        </w:rPr>
        <w:t>understand</w:t>
      </w:r>
      <w:r>
        <w:rPr>
          <w:rFonts w:ascii="Arial Narrow" w:eastAsiaTheme="minorHAnsi" w:hAnsi="Arial Narrow"/>
          <w:bCs/>
          <w:sz w:val="28"/>
          <w:szCs w:val="28"/>
          <w:lang w:val="en-US" w:eastAsia="en-US"/>
        </w:rPr>
        <w:t>ing</w:t>
      </w:r>
      <w:r w:rsidRPr="00C14BA8">
        <w:rPr>
          <w:rFonts w:ascii="Arial Narrow" w:eastAsiaTheme="minorHAnsi" w:hAnsi="Arial Narrow"/>
          <w:bCs/>
          <w:sz w:val="28"/>
          <w:szCs w:val="28"/>
          <w:lang w:val="en-US" w:eastAsia="en-US"/>
        </w:rPr>
        <w:t xml:space="preserve"> the competition in international markets</w:t>
      </w:r>
      <w:r>
        <w:rPr>
          <w:rFonts w:ascii="Arial Narrow" w:eastAsiaTheme="minorHAnsi" w:hAnsi="Arial Narrow"/>
          <w:bCs/>
          <w:sz w:val="28"/>
          <w:szCs w:val="28"/>
          <w:lang w:val="en-US" w:eastAsia="en-US"/>
        </w:rPr>
        <w:t>,</w:t>
      </w:r>
    </w:p>
    <w:p w:rsidR="00C14BA8" w:rsidRDefault="00C14BA8" w:rsidP="000D0A2B">
      <w:pPr>
        <w:autoSpaceDE w:val="0"/>
        <w:autoSpaceDN w:val="0"/>
        <w:adjustRightInd w:val="0"/>
        <w:jc w:val="both"/>
        <w:rPr>
          <w:rFonts w:ascii="Arial Narrow" w:eastAsiaTheme="minorHAnsi" w:hAnsi="Arial Narrow"/>
          <w:bCs/>
          <w:sz w:val="28"/>
          <w:szCs w:val="28"/>
          <w:lang w:val="en-US" w:eastAsia="en-US"/>
        </w:rPr>
      </w:pPr>
      <w:r>
        <w:rPr>
          <w:rFonts w:ascii="Arial Narrow" w:eastAsiaTheme="minorHAnsi" w:hAnsi="Arial Narrow"/>
          <w:bCs/>
          <w:sz w:val="28"/>
          <w:szCs w:val="28"/>
          <w:lang w:val="en-US" w:eastAsia="en-US"/>
        </w:rPr>
        <w:t xml:space="preserve">Growing share of intra industry trade in EU and in world markets introduced    </w:t>
      </w:r>
    </w:p>
    <w:p w:rsidR="00C14BA8" w:rsidRDefault="00C14BA8" w:rsidP="000D0A2B">
      <w:pPr>
        <w:autoSpaceDE w:val="0"/>
        <w:autoSpaceDN w:val="0"/>
        <w:adjustRightInd w:val="0"/>
        <w:jc w:val="both"/>
        <w:rPr>
          <w:rFonts w:ascii="Arial Narrow" w:eastAsiaTheme="minorHAnsi" w:hAnsi="Arial Narrow"/>
          <w:bCs/>
          <w:sz w:val="28"/>
          <w:szCs w:val="28"/>
          <w:lang w:val="en-US" w:eastAsia="en-US"/>
        </w:rPr>
      </w:pPr>
      <w:r w:rsidRPr="00C14BA8">
        <w:rPr>
          <w:rFonts w:ascii="Arial Narrow" w:eastAsiaTheme="minorHAnsi" w:hAnsi="Arial Narrow"/>
          <w:bCs/>
          <w:sz w:val="28"/>
          <w:szCs w:val="28"/>
          <w:lang w:val="en-US" w:eastAsia="en-US"/>
        </w:rPr>
        <w:t xml:space="preserve">   </w:t>
      </w:r>
    </w:p>
    <w:p w:rsidR="00EA3E81" w:rsidRPr="00C14BA8" w:rsidRDefault="00EA3E81" w:rsidP="000D0A2B">
      <w:pPr>
        <w:autoSpaceDE w:val="0"/>
        <w:autoSpaceDN w:val="0"/>
        <w:adjustRightInd w:val="0"/>
        <w:jc w:val="both"/>
        <w:rPr>
          <w:rFonts w:ascii="Arial Narrow" w:eastAsiaTheme="minorHAnsi" w:hAnsi="Arial Narrow"/>
          <w:bCs/>
          <w:sz w:val="28"/>
          <w:szCs w:val="28"/>
          <w:lang w:val="en-US" w:eastAsia="en-US"/>
        </w:rPr>
      </w:pPr>
    </w:p>
    <w:p w:rsidR="007C0147" w:rsidRPr="00D95F3D" w:rsidRDefault="007C0147" w:rsidP="000D0A2B">
      <w:pPr>
        <w:autoSpaceDE w:val="0"/>
        <w:autoSpaceDN w:val="0"/>
        <w:adjustRightInd w:val="0"/>
        <w:jc w:val="both"/>
        <w:rPr>
          <w:rFonts w:ascii="Arial Narrow" w:eastAsiaTheme="minorHAnsi" w:hAnsi="Arial Narrow" w:cs="Calibri-Bold"/>
          <w:b/>
          <w:bCs/>
          <w:sz w:val="28"/>
          <w:szCs w:val="28"/>
          <w:u w:val="single"/>
          <w:lang w:val="en-US" w:eastAsia="en-US"/>
        </w:rPr>
      </w:pPr>
      <w:r w:rsidRPr="00D95F3D">
        <w:rPr>
          <w:rFonts w:ascii="Arial Narrow" w:eastAsiaTheme="minorHAnsi" w:hAnsi="Arial Narrow" w:cs="Calibri"/>
          <w:b/>
          <w:sz w:val="28"/>
          <w:szCs w:val="28"/>
          <w:u w:val="single"/>
          <w:lang w:val="en-US" w:eastAsia="en-US"/>
        </w:rPr>
        <w:lastRenderedPageBreak/>
        <w:t xml:space="preserve">CH 9.5 </w:t>
      </w:r>
      <w:r w:rsidRPr="00D95F3D">
        <w:rPr>
          <w:rFonts w:ascii="Arial Narrow" w:eastAsiaTheme="minorHAnsi" w:hAnsi="Arial Narrow" w:cs="Calibri-Bold"/>
          <w:b/>
          <w:bCs/>
          <w:sz w:val="28"/>
          <w:szCs w:val="28"/>
          <w:u w:val="single"/>
          <w:lang w:val="en-US" w:eastAsia="en-US"/>
        </w:rPr>
        <w:t>Motivating Trade Interventions</w:t>
      </w:r>
    </w:p>
    <w:p w:rsidR="00407082" w:rsidRDefault="00407082" w:rsidP="00407082">
      <w:pPr>
        <w:jc w:val="both"/>
        <w:rPr>
          <w:rFonts w:ascii="Arial Narrow" w:hAnsi="Arial Narrow"/>
          <w:b/>
          <w:sz w:val="28"/>
          <w:szCs w:val="28"/>
        </w:rPr>
      </w:pPr>
    </w:p>
    <w:p w:rsidR="00407082" w:rsidRPr="00F34105" w:rsidRDefault="00407082" w:rsidP="00407082">
      <w:pPr>
        <w:jc w:val="both"/>
        <w:rPr>
          <w:rFonts w:ascii="Arial Narrow" w:hAnsi="Arial Narrow"/>
          <w:b/>
          <w:sz w:val="28"/>
          <w:szCs w:val="28"/>
          <w:u w:val="single"/>
        </w:rPr>
      </w:pPr>
      <w:r w:rsidRPr="00F34105">
        <w:rPr>
          <w:rFonts w:ascii="Arial Narrow" w:hAnsi="Arial Narrow"/>
          <w:b/>
          <w:sz w:val="28"/>
          <w:szCs w:val="28"/>
          <w:u w:val="single"/>
        </w:rPr>
        <w:t xml:space="preserve">Learning Objectives </w:t>
      </w:r>
    </w:p>
    <w:p w:rsidR="00407082" w:rsidRPr="00F34105" w:rsidRDefault="00407082" w:rsidP="000D0A2B">
      <w:pPr>
        <w:ind w:left="360"/>
        <w:jc w:val="both"/>
        <w:rPr>
          <w:rFonts w:ascii="Arial Narrow" w:hAnsi="Arial Narrow"/>
          <w:sz w:val="28"/>
          <w:szCs w:val="28"/>
          <w:u w:val="single"/>
        </w:rPr>
      </w:pPr>
    </w:p>
    <w:p w:rsidR="000D0A2B" w:rsidRPr="000D0A2B" w:rsidRDefault="000D0A2B" w:rsidP="00B13D93">
      <w:pPr>
        <w:jc w:val="both"/>
        <w:rPr>
          <w:rFonts w:ascii="Arial Narrow" w:hAnsi="Arial Narrow"/>
          <w:sz w:val="28"/>
          <w:szCs w:val="28"/>
        </w:rPr>
      </w:pPr>
      <w:r w:rsidRPr="000D0A2B">
        <w:rPr>
          <w:rFonts w:ascii="Arial Narrow" w:hAnsi="Arial Narrow"/>
          <w:sz w:val="28"/>
          <w:szCs w:val="28"/>
        </w:rPr>
        <w:t>Identify the various types of market imperfections and distortions.</w:t>
      </w:r>
    </w:p>
    <w:p w:rsidR="000D0A2B" w:rsidRDefault="000D0A2B" w:rsidP="00B13D93">
      <w:pPr>
        <w:jc w:val="both"/>
        <w:rPr>
          <w:rFonts w:ascii="Arial Narrow" w:hAnsi="Arial Narrow"/>
          <w:sz w:val="28"/>
          <w:szCs w:val="28"/>
        </w:rPr>
      </w:pPr>
      <w:r w:rsidRPr="000D0A2B">
        <w:rPr>
          <w:rFonts w:ascii="Arial Narrow" w:hAnsi="Arial Narrow"/>
          <w:sz w:val="28"/>
          <w:szCs w:val="28"/>
        </w:rPr>
        <w:t>Recognize that market imperfections and distortions are widespread in real-world markets.</w:t>
      </w:r>
    </w:p>
    <w:p w:rsidR="00B13D93" w:rsidRDefault="00B13D93" w:rsidP="00B13D93">
      <w:pPr>
        <w:jc w:val="both"/>
        <w:rPr>
          <w:rFonts w:ascii="Arial Narrow" w:hAnsi="Arial Narrow"/>
          <w:sz w:val="28"/>
          <w:szCs w:val="28"/>
        </w:rPr>
      </w:pPr>
      <w:r>
        <w:rPr>
          <w:rFonts w:ascii="Arial Narrow" w:hAnsi="Arial Narrow"/>
          <w:sz w:val="28"/>
          <w:szCs w:val="28"/>
        </w:rPr>
        <w:t xml:space="preserve">Explain the effects of thee intervention and its effects in domestic and in international markets. </w:t>
      </w:r>
    </w:p>
    <w:p w:rsidR="00B13D93" w:rsidRDefault="00B13D93" w:rsidP="00407082">
      <w:pPr>
        <w:jc w:val="both"/>
        <w:rPr>
          <w:rFonts w:ascii="Arial Narrow" w:hAnsi="Arial Narrow"/>
          <w:b/>
          <w:sz w:val="28"/>
          <w:szCs w:val="28"/>
        </w:rPr>
      </w:pPr>
    </w:p>
    <w:p w:rsidR="00407082" w:rsidRPr="00F34105" w:rsidRDefault="00407082" w:rsidP="00407082">
      <w:pPr>
        <w:jc w:val="both"/>
        <w:rPr>
          <w:rFonts w:ascii="Arial Narrow" w:hAnsi="Arial Narrow"/>
          <w:b/>
          <w:sz w:val="28"/>
          <w:szCs w:val="28"/>
          <w:u w:val="single"/>
        </w:rPr>
      </w:pPr>
      <w:r w:rsidRPr="00F34105">
        <w:rPr>
          <w:rFonts w:ascii="Arial Narrow" w:hAnsi="Arial Narrow"/>
          <w:b/>
          <w:sz w:val="28"/>
          <w:szCs w:val="28"/>
          <w:u w:val="single"/>
        </w:rPr>
        <w:t>Key Points</w:t>
      </w:r>
    </w:p>
    <w:p w:rsidR="00407082" w:rsidRPr="00407082" w:rsidRDefault="00407082" w:rsidP="00407082">
      <w:pPr>
        <w:jc w:val="both"/>
        <w:rPr>
          <w:rFonts w:ascii="Arial Narrow" w:hAnsi="Arial Narrow"/>
          <w:b/>
          <w:sz w:val="28"/>
          <w:szCs w:val="28"/>
        </w:rPr>
      </w:pPr>
    </w:p>
    <w:p w:rsidR="007C0147" w:rsidRPr="00B76611" w:rsidRDefault="007C0147" w:rsidP="000D0A2B">
      <w:pPr>
        <w:autoSpaceDE w:val="0"/>
        <w:autoSpaceDN w:val="0"/>
        <w:adjustRightInd w:val="0"/>
        <w:jc w:val="both"/>
        <w:rPr>
          <w:rFonts w:ascii="Arial Narrow" w:eastAsiaTheme="minorHAnsi" w:hAnsi="Arial Narrow" w:cs="Calibri-Bold"/>
          <w:b/>
          <w:bCs/>
          <w:sz w:val="28"/>
          <w:szCs w:val="28"/>
          <w:lang w:val="en-US" w:eastAsia="en-US"/>
        </w:rPr>
      </w:pPr>
      <w:r w:rsidRPr="00B76611">
        <w:rPr>
          <w:rFonts w:ascii="Arial Narrow" w:eastAsiaTheme="minorHAnsi" w:hAnsi="Arial Narrow" w:cs="Calibri-Bold"/>
          <w:b/>
          <w:bCs/>
          <w:sz w:val="28"/>
          <w:szCs w:val="28"/>
          <w:lang w:val="en-US" w:eastAsia="en-US"/>
        </w:rPr>
        <w:t>a</w:t>
      </w:r>
      <w:r w:rsidRPr="00B76611">
        <w:rPr>
          <w:rFonts w:ascii="Arial Narrow" w:eastAsiaTheme="minorHAnsi" w:hAnsi="Arial Narrow" w:cs="Calibri-Bold"/>
          <w:bCs/>
          <w:sz w:val="28"/>
          <w:szCs w:val="28"/>
          <w:lang w:val="en-US" w:eastAsia="en-US"/>
        </w:rPr>
        <w:t>. Market distortions</w:t>
      </w:r>
      <w:r w:rsidR="00E970C8" w:rsidRPr="00B76611">
        <w:rPr>
          <w:rFonts w:ascii="Arial Narrow" w:eastAsiaTheme="minorHAnsi" w:hAnsi="Arial Narrow" w:cs="Calibri-Bold"/>
          <w:bCs/>
          <w:sz w:val="28"/>
          <w:szCs w:val="28"/>
          <w:lang w:val="en-US" w:eastAsia="en-US"/>
        </w:rPr>
        <w:t>: market distortion is introduced under the J. Viner’s Customs Union Theory trade creation trade distortion effects</w:t>
      </w:r>
      <w:r w:rsidR="00E970C8" w:rsidRPr="00B76611">
        <w:rPr>
          <w:rFonts w:ascii="Arial Narrow" w:eastAsiaTheme="minorHAnsi" w:hAnsi="Arial Narrow" w:cs="Calibri-Bold"/>
          <w:b/>
          <w:bCs/>
          <w:sz w:val="28"/>
          <w:szCs w:val="28"/>
          <w:lang w:val="en-US" w:eastAsia="en-US"/>
        </w:rPr>
        <w:t xml:space="preserve">  </w:t>
      </w:r>
    </w:p>
    <w:p w:rsidR="007C0147" w:rsidRPr="00B76611" w:rsidRDefault="00D95F3D" w:rsidP="000D0A2B">
      <w:pPr>
        <w:autoSpaceDE w:val="0"/>
        <w:autoSpaceDN w:val="0"/>
        <w:adjustRightInd w:val="0"/>
        <w:jc w:val="both"/>
        <w:rPr>
          <w:rFonts w:ascii="Arial Narrow" w:eastAsiaTheme="minorHAnsi" w:hAnsi="Arial Narrow" w:cs="Calibri"/>
          <w:sz w:val="28"/>
          <w:szCs w:val="28"/>
          <w:lang w:val="en-US" w:eastAsia="en-US"/>
        </w:rPr>
      </w:pPr>
      <w:r w:rsidRPr="00B76611">
        <w:rPr>
          <w:rFonts w:ascii="Arial Narrow" w:eastAsiaTheme="minorHAnsi" w:hAnsi="Arial Narrow" w:cs="Calibri"/>
          <w:sz w:val="28"/>
          <w:szCs w:val="28"/>
          <w:lang w:val="en-US" w:eastAsia="en-US"/>
        </w:rPr>
        <w:t xml:space="preserve">book: </w:t>
      </w:r>
      <w:r w:rsidR="007C0147" w:rsidRPr="00B76611">
        <w:rPr>
          <w:rFonts w:ascii="Arial Narrow" w:eastAsiaTheme="minorHAnsi" w:hAnsi="Arial Narrow" w:cs="Calibri"/>
          <w:sz w:val="28"/>
          <w:szCs w:val="28"/>
          <w:lang w:val="en-US" w:eastAsia="en-US"/>
        </w:rPr>
        <w:t>Bhagwati, chapters 21, 25, 26, 27 and section 28.1</w:t>
      </w:r>
    </w:p>
    <w:p w:rsidR="000D0A2B" w:rsidRPr="00B76611" w:rsidRDefault="000D0A2B" w:rsidP="000D0A2B">
      <w:pPr>
        <w:autoSpaceDE w:val="0"/>
        <w:autoSpaceDN w:val="0"/>
        <w:adjustRightInd w:val="0"/>
        <w:jc w:val="both"/>
        <w:rPr>
          <w:rFonts w:ascii="Arial Narrow" w:eastAsiaTheme="minorHAnsi" w:hAnsi="Arial Narrow" w:cs="Calibri-Bold"/>
          <w:b/>
          <w:bCs/>
          <w:sz w:val="28"/>
          <w:szCs w:val="28"/>
          <w:lang w:val="en-US" w:eastAsia="en-US"/>
        </w:rPr>
      </w:pPr>
    </w:p>
    <w:p w:rsidR="007C0147" w:rsidRPr="00B76611" w:rsidRDefault="007C0147" w:rsidP="000D0A2B">
      <w:pPr>
        <w:autoSpaceDE w:val="0"/>
        <w:autoSpaceDN w:val="0"/>
        <w:adjustRightInd w:val="0"/>
        <w:jc w:val="both"/>
        <w:rPr>
          <w:rFonts w:ascii="Arial Narrow" w:eastAsiaTheme="minorHAnsi" w:hAnsi="Arial Narrow" w:cs="Calibri-Bold"/>
          <w:b/>
          <w:bCs/>
          <w:sz w:val="28"/>
          <w:szCs w:val="28"/>
          <w:lang w:val="en-US" w:eastAsia="en-US"/>
        </w:rPr>
      </w:pPr>
      <w:r w:rsidRPr="00B76611">
        <w:rPr>
          <w:rFonts w:ascii="Arial Narrow" w:eastAsiaTheme="minorHAnsi" w:hAnsi="Arial Narrow" w:cs="Calibri-Bold"/>
          <w:b/>
          <w:bCs/>
          <w:sz w:val="28"/>
          <w:szCs w:val="28"/>
          <w:lang w:val="en-US" w:eastAsia="en-US"/>
        </w:rPr>
        <w:t>b Strategic trade interventions.</w:t>
      </w:r>
      <w:r w:rsidR="00E970C8" w:rsidRPr="00B76611">
        <w:rPr>
          <w:rFonts w:ascii="Arial Narrow" w:eastAsiaTheme="minorHAnsi" w:hAnsi="Arial Narrow" w:cs="Calibri-Bold"/>
          <w:b/>
          <w:bCs/>
          <w:sz w:val="28"/>
          <w:szCs w:val="28"/>
          <w:lang w:val="en-US" w:eastAsia="en-US"/>
        </w:rPr>
        <w:t xml:space="preserve"> </w:t>
      </w:r>
    </w:p>
    <w:p w:rsidR="00B76611" w:rsidRPr="00B76611" w:rsidRDefault="00E970C8" w:rsidP="00B76611">
      <w:pPr>
        <w:autoSpaceDE w:val="0"/>
        <w:autoSpaceDN w:val="0"/>
        <w:adjustRightInd w:val="0"/>
        <w:jc w:val="both"/>
        <w:rPr>
          <w:rFonts w:ascii="Arial Narrow" w:eastAsiaTheme="minorHAnsi" w:hAnsi="Arial Narrow" w:cs="Calibri"/>
          <w:b/>
          <w:sz w:val="28"/>
          <w:szCs w:val="28"/>
          <w:lang w:val="en-US" w:eastAsia="en-US"/>
        </w:rPr>
      </w:pPr>
      <w:r w:rsidRPr="00B76611">
        <w:rPr>
          <w:rFonts w:ascii="Arial Narrow" w:eastAsiaTheme="minorHAnsi" w:hAnsi="Arial Narrow"/>
          <w:sz w:val="28"/>
          <w:szCs w:val="28"/>
          <w:lang w:val="en-US" w:eastAsia="en-US"/>
        </w:rPr>
        <w:t xml:space="preserve">strategic trade policy versus free but fair trade, when the government is bound to intervene </w:t>
      </w:r>
      <w:r w:rsidR="00B76611" w:rsidRPr="00B76611">
        <w:rPr>
          <w:rFonts w:ascii="Arial Narrow" w:eastAsiaTheme="minorHAnsi" w:hAnsi="Arial Narrow"/>
          <w:sz w:val="28"/>
          <w:szCs w:val="28"/>
          <w:lang w:val="en-US" w:eastAsia="en-US"/>
        </w:rPr>
        <w:t xml:space="preserve">domestic </w:t>
      </w:r>
      <w:r w:rsidRPr="00B76611">
        <w:rPr>
          <w:rFonts w:ascii="Arial Narrow" w:eastAsiaTheme="minorHAnsi" w:hAnsi="Arial Narrow"/>
          <w:sz w:val="28"/>
          <w:szCs w:val="28"/>
          <w:lang w:val="en-US" w:eastAsia="en-US"/>
        </w:rPr>
        <w:t xml:space="preserve">market </w:t>
      </w:r>
      <w:r w:rsidR="00B76611" w:rsidRPr="00B76611">
        <w:rPr>
          <w:rFonts w:ascii="Arial Narrow" w:eastAsiaTheme="minorHAnsi" w:hAnsi="Arial Narrow"/>
          <w:sz w:val="28"/>
          <w:szCs w:val="28"/>
          <w:lang w:val="en-US" w:eastAsia="en-US"/>
        </w:rPr>
        <w:t xml:space="preserve">internal </w:t>
      </w:r>
      <w:r w:rsidRPr="00B76611">
        <w:rPr>
          <w:rFonts w:ascii="Arial Narrow" w:eastAsiaTheme="minorHAnsi" w:hAnsi="Arial Narrow"/>
          <w:sz w:val="28"/>
          <w:szCs w:val="28"/>
          <w:lang w:val="en-US" w:eastAsia="en-US"/>
        </w:rPr>
        <w:t xml:space="preserve">firms </w:t>
      </w:r>
      <w:r w:rsidR="00B76611" w:rsidRPr="00B76611">
        <w:rPr>
          <w:rFonts w:ascii="Arial Narrow" w:eastAsiaTheme="minorHAnsi" w:hAnsi="Arial Narrow"/>
          <w:sz w:val="28"/>
          <w:szCs w:val="28"/>
          <w:lang w:val="en-US" w:eastAsia="en-US"/>
        </w:rPr>
        <w:t>will be supported and cause a resource transfers between external non subsidized firms and and subsidized internal firms.</w:t>
      </w:r>
      <w:r w:rsidR="00B76611" w:rsidRPr="00B76611">
        <w:rPr>
          <w:rFonts w:ascii="Arial Narrow" w:eastAsiaTheme="minorHAnsi" w:hAnsi="Arial Narrow" w:cs="Calibri"/>
          <w:b/>
          <w:sz w:val="28"/>
          <w:szCs w:val="28"/>
          <w:lang w:val="en-US" w:eastAsia="en-US"/>
        </w:rPr>
        <w:t xml:space="preserve"> </w:t>
      </w:r>
      <w:r w:rsidR="00B76611" w:rsidRPr="00B76611">
        <w:rPr>
          <w:rFonts w:ascii="Arial Narrow" w:eastAsiaTheme="minorHAnsi" w:hAnsi="Arial Narrow" w:cs="Calibri"/>
          <w:sz w:val="28"/>
          <w:szCs w:val="28"/>
          <w:lang w:val="en-US" w:eastAsia="en-US"/>
        </w:rPr>
        <w:t>Book: D. Salvatore,</w:t>
      </w:r>
      <w:r w:rsidR="00B76611" w:rsidRPr="00B76611">
        <w:rPr>
          <w:rFonts w:ascii="Arial Narrow" w:eastAsiaTheme="minorHAnsi" w:hAnsi="Arial Narrow" w:cs="Calibri"/>
          <w:b/>
          <w:sz w:val="28"/>
          <w:szCs w:val="28"/>
          <w:lang w:val="en-US" w:eastAsia="en-US"/>
        </w:rPr>
        <w:t xml:space="preserve"> </w:t>
      </w:r>
    </w:p>
    <w:p w:rsidR="001844B2" w:rsidRPr="00B76611" w:rsidRDefault="001844B2" w:rsidP="000D0A2B">
      <w:pPr>
        <w:autoSpaceDE w:val="0"/>
        <w:autoSpaceDN w:val="0"/>
        <w:adjustRightInd w:val="0"/>
        <w:jc w:val="both"/>
        <w:rPr>
          <w:rFonts w:ascii="Arial Narrow" w:eastAsiaTheme="minorHAnsi" w:hAnsi="Arial Narrow" w:cs="Calibri"/>
          <w:sz w:val="28"/>
          <w:szCs w:val="28"/>
          <w:lang w:val="en-US" w:eastAsia="en-US"/>
        </w:rPr>
      </w:pPr>
    </w:p>
    <w:p w:rsidR="001844B2" w:rsidRPr="000D0A2B" w:rsidRDefault="001844B2" w:rsidP="000D0A2B">
      <w:pPr>
        <w:autoSpaceDE w:val="0"/>
        <w:autoSpaceDN w:val="0"/>
        <w:adjustRightInd w:val="0"/>
        <w:jc w:val="both"/>
        <w:rPr>
          <w:rFonts w:ascii="Arial Narrow" w:eastAsiaTheme="minorHAnsi" w:hAnsi="Arial Narrow" w:cs="Calibri"/>
          <w:sz w:val="28"/>
          <w:szCs w:val="28"/>
          <w:lang w:val="en-US" w:eastAsia="en-US"/>
        </w:rPr>
      </w:pPr>
    </w:p>
    <w:p w:rsidR="001328AB" w:rsidRPr="000D0A2B" w:rsidRDefault="00D95F3D" w:rsidP="000D0A2B">
      <w:pPr>
        <w:jc w:val="both"/>
        <w:rPr>
          <w:rFonts w:ascii="Arial Narrow" w:hAnsi="Arial Narrow"/>
          <w:b/>
          <w:sz w:val="28"/>
          <w:szCs w:val="28"/>
          <w:u w:val="single"/>
        </w:rPr>
      </w:pPr>
      <w:r>
        <w:rPr>
          <w:rFonts w:ascii="Arial Narrow" w:hAnsi="Arial Narrow"/>
          <w:b/>
          <w:sz w:val="28"/>
          <w:szCs w:val="28"/>
          <w:u w:val="single"/>
        </w:rPr>
        <w:t xml:space="preserve">Book: </w:t>
      </w:r>
      <w:r w:rsidR="001328AB" w:rsidRPr="000D0A2B">
        <w:rPr>
          <w:rFonts w:ascii="Arial Narrow" w:hAnsi="Arial Narrow"/>
          <w:b/>
          <w:sz w:val="28"/>
          <w:szCs w:val="28"/>
          <w:u w:val="single"/>
        </w:rPr>
        <w:t>Global Economics</w:t>
      </w:r>
      <w:r w:rsidR="009F38BA">
        <w:rPr>
          <w:rFonts w:ascii="Arial Narrow" w:hAnsi="Arial Narrow"/>
          <w:b/>
          <w:sz w:val="28"/>
          <w:szCs w:val="28"/>
          <w:u w:val="single"/>
        </w:rPr>
        <w:t>,</w:t>
      </w:r>
      <w:r w:rsidR="001328AB" w:rsidRPr="000D0A2B">
        <w:rPr>
          <w:rFonts w:ascii="Arial Narrow" w:hAnsi="Arial Narrow"/>
          <w:b/>
          <w:sz w:val="28"/>
          <w:szCs w:val="28"/>
          <w:u w:val="single"/>
        </w:rPr>
        <w:t xml:space="preserve"> </w:t>
      </w:r>
      <w:r w:rsidR="009F38BA">
        <w:rPr>
          <w:rFonts w:ascii="Arial Narrow" w:hAnsi="Arial Narrow"/>
          <w:b/>
          <w:sz w:val="28"/>
          <w:szCs w:val="28"/>
          <w:u w:val="single"/>
        </w:rPr>
        <w:t>Carbaugh</w:t>
      </w:r>
    </w:p>
    <w:p w:rsidR="000D0A2B" w:rsidRPr="000D0A2B" w:rsidRDefault="000D0A2B" w:rsidP="000D0A2B">
      <w:pPr>
        <w:jc w:val="both"/>
        <w:rPr>
          <w:rFonts w:ascii="Arial Narrow" w:hAnsi="Arial Narrow"/>
          <w:b/>
          <w:sz w:val="28"/>
          <w:szCs w:val="28"/>
          <w:u w:val="single"/>
        </w:rPr>
      </w:pPr>
    </w:p>
    <w:p w:rsidR="001844B2" w:rsidRPr="000D0A2B" w:rsidRDefault="001844B2" w:rsidP="000D0A2B">
      <w:pPr>
        <w:jc w:val="both"/>
        <w:rPr>
          <w:rFonts w:ascii="Arial Narrow" w:hAnsi="Arial Narrow"/>
          <w:b/>
          <w:sz w:val="28"/>
          <w:szCs w:val="28"/>
          <w:u w:val="single"/>
        </w:rPr>
      </w:pPr>
      <w:r w:rsidRPr="000D0A2B">
        <w:rPr>
          <w:rFonts w:ascii="Arial Narrow" w:hAnsi="Arial Narrow"/>
          <w:b/>
          <w:sz w:val="28"/>
          <w:szCs w:val="28"/>
          <w:u w:val="single"/>
        </w:rPr>
        <w:t xml:space="preserve">CH 4 Tariffs </w:t>
      </w:r>
    </w:p>
    <w:p w:rsidR="00407082" w:rsidRDefault="00407082" w:rsidP="00407082">
      <w:pPr>
        <w:jc w:val="both"/>
        <w:rPr>
          <w:rFonts w:ascii="Arial Narrow" w:hAnsi="Arial Narrow"/>
          <w:b/>
          <w:sz w:val="28"/>
          <w:szCs w:val="28"/>
        </w:rPr>
      </w:pPr>
    </w:p>
    <w:p w:rsidR="00407082" w:rsidRPr="00F34105" w:rsidRDefault="00407082" w:rsidP="00407082">
      <w:pPr>
        <w:jc w:val="both"/>
        <w:rPr>
          <w:rFonts w:ascii="Arial Narrow" w:hAnsi="Arial Narrow"/>
          <w:b/>
          <w:sz w:val="28"/>
          <w:szCs w:val="28"/>
          <w:u w:val="single"/>
        </w:rPr>
      </w:pPr>
      <w:r w:rsidRPr="00F34105">
        <w:rPr>
          <w:rFonts w:ascii="Arial Narrow" w:hAnsi="Arial Narrow"/>
          <w:b/>
          <w:sz w:val="28"/>
          <w:szCs w:val="28"/>
          <w:u w:val="single"/>
        </w:rPr>
        <w:t xml:space="preserve">Learning Objectives </w:t>
      </w:r>
    </w:p>
    <w:p w:rsidR="000D0A2B" w:rsidRPr="00F34105" w:rsidRDefault="000D0A2B" w:rsidP="000D0A2B">
      <w:pPr>
        <w:jc w:val="both"/>
        <w:rPr>
          <w:rFonts w:ascii="Arial Narrow" w:hAnsi="Arial Narrow"/>
          <w:b/>
          <w:sz w:val="28"/>
          <w:szCs w:val="28"/>
          <w:u w:val="single"/>
        </w:rPr>
      </w:pPr>
    </w:p>
    <w:p w:rsidR="000D0A2B" w:rsidRPr="000D0A2B" w:rsidRDefault="000D0A2B" w:rsidP="000D0A2B">
      <w:pPr>
        <w:autoSpaceDE w:val="0"/>
        <w:autoSpaceDN w:val="0"/>
        <w:adjustRightInd w:val="0"/>
        <w:jc w:val="both"/>
        <w:rPr>
          <w:rFonts w:ascii="Arial Narrow" w:eastAsiaTheme="minorHAnsi" w:hAnsi="Arial Narrow"/>
          <w:sz w:val="28"/>
          <w:szCs w:val="28"/>
          <w:lang w:val="en-US" w:eastAsia="en-US"/>
        </w:rPr>
      </w:pPr>
      <w:r w:rsidRPr="000D0A2B">
        <w:rPr>
          <w:rFonts w:ascii="Arial Narrow" w:eastAsiaTheme="minorHAnsi" w:hAnsi="Arial Narrow"/>
          <w:sz w:val="28"/>
          <w:szCs w:val="28"/>
          <w:lang w:val="en-US" w:eastAsia="en-US"/>
        </w:rPr>
        <w:t>Describe the various situations in which a country may</w:t>
      </w:r>
      <w:r>
        <w:rPr>
          <w:rFonts w:ascii="Arial Narrow" w:eastAsiaTheme="minorHAnsi" w:hAnsi="Arial Narrow"/>
          <w:sz w:val="28"/>
          <w:szCs w:val="28"/>
          <w:lang w:val="en-US" w:eastAsia="en-US"/>
        </w:rPr>
        <w:t xml:space="preserve"> </w:t>
      </w:r>
      <w:r w:rsidRPr="000D0A2B">
        <w:rPr>
          <w:rFonts w:ascii="Arial Narrow" w:eastAsiaTheme="minorHAnsi" w:hAnsi="Arial Narrow"/>
          <w:sz w:val="28"/>
          <w:szCs w:val="28"/>
          <w:lang w:val="en-US" w:eastAsia="en-US"/>
        </w:rPr>
        <w:t>rationally choose to protect some industries.</w:t>
      </w:r>
      <w:r>
        <w:rPr>
          <w:rFonts w:ascii="Arial Narrow" w:eastAsiaTheme="minorHAnsi" w:hAnsi="Arial Narrow"/>
          <w:sz w:val="28"/>
          <w:szCs w:val="28"/>
          <w:lang w:val="en-US" w:eastAsia="en-US"/>
        </w:rPr>
        <w:t xml:space="preserve"> </w:t>
      </w:r>
    </w:p>
    <w:p w:rsidR="000D0A2B" w:rsidRPr="000D0A2B" w:rsidRDefault="000D0A2B" w:rsidP="000D0A2B">
      <w:pPr>
        <w:autoSpaceDE w:val="0"/>
        <w:autoSpaceDN w:val="0"/>
        <w:adjustRightInd w:val="0"/>
        <w:jc w:val="both"/>
        <w:rPr>
          <w:rFonts w:ascii="Arial Narrow" w:eastAsiaTheme="minorHAnsi" w:hAnsi="Arial Narrow"/>
          <w:sz w:val="28"/>
          <w:szCs w:val="28"/>
          <w:lang w:val="en-US" w:eastAsia="en-US"/>
        </w:rPr>
      </w:pPr>
      <w:r w:rsidRPr="000D0A2B">
        <w:rPr>
          <w:rFonts w:ascii="Arial Narrow" w:eastAsiaTheme="minorHAnsi" w:hAnsi="Arial Narrow"/>
          <w:sz w:val="28"/>
          <w:szCs w:val="28"/>
          <w:lang w:val="en-US" w:eastAsia="en-US"/>
        </w:rPr>
        <w:t>Explain why trade-remedy laws are sometimes just thinly</w:t>
      </w:r>
      <w:r>
        <w:rPr>
          <w:rFonts w:ascii="Arial Narrow" w:eastAsiaTheme="minorHAnsi" w:hAnsi="Arial Narrow"/>
          <w:sz w:val="28"/>
          <w:szCs w:val="28"/>
          <w:lang w:val="en-US" w:eastAsia="en-US"/>
        </w:rPr>
        <w:t xml:space="preserve"> </w:t>
      </w:r>
      <w:r w:rsidRPr="000D0A2B">
        <w:rPr>
          <w:rFonts w:ascii="Arial Narrow" w:eastAsiaTheme="minorHAnsi" w:hAnsi="Arial Narrow"/>
          <w:sz w:val="28"/>
          <w:szCs w:val="28"/>
          <w:lang w:val="en-US" w:eastAsia="en-US"/>
        </w:rPr>
        <w:t>disguised protection.</w:t>
      </w:r>
    </w:p>
    <w:p w:rsidR="000D0A2B" w:rsidRPr="000D0A2B" w:rsidRDefault="000D0A2B" w:rsidP="000D0A2B">
      <w:pPr>
        <w:autoSpaceDE w:val="0"/>
        <w:autoSpaceDN w:val="0"/>
        <w:adjustRightInd w:val="0"/>
        <w:jc w:val="both"/>
        <w:rPr>
          <w:rFonts w:ascii="Arial Narrow" w:eastAsiaTheme="minorHAnsi" w:hAnsi="Arial Narrow"/>
          <w:sz w:val="28"/>
          <w:szCs w:val="28"/>
          <w:lang w:val="en-US" w:eastAsia="en-US"/>
        </w:rPr>
      </w:pPr>
      <w:r w:rsidRPr="000D0A2B">
        <w:rPr>
          <w:rFonts w:ascii="Arial Narrow" w:eastAsiaTheme="minorHAnsi" w:hAnsi="Arial Narrow"/>
          <w:sz w:val="28"/>
          <w:szCs w:val="28"/>
          <w:lang w:val="en-US" w:eastAsia="en-US"/>
        </w:rPr>
        <w:t>Explain the effects of a tariff or quota on imported goods.</w:t>
      </w:r>
    </w:p>
    <w:p w:rsidR="000D0A2B" w:rsidRPr="000D0A2B" w:rsidRDefault="000D0A2B" w:rsidP="000D0A2B">
      <w:pPr>
        <w:autoSpaceDE w:val="0"/>
        <w:autoSpaceDN w:val="0"/>
        <w:adjustRightInd w:val="0"/>
        <w:jc w:val="both"/>
        <w:rPr>
          <w:rFonts w:ascii="Arial Narrow" w:eastAsiaTheme="minorHAnsi" w:hAnsi="Arial Narrow"/>
          <w:sz w:val="28"/>
          <w:szCs w:val="28"/>
          <w:lang w:val="en-US" w:eastAsia="en-US"/>
        </w:rPr>
      </w:pPr>
      <w:r w:rsidRPr="000D0A2B">
        <w:rPr>
          <w:rFonts w:ascii="Arial Narrow" w:eastAsiaTheme="minorHAnsi" w:hAnsi="Arial Narrow"/>
          <w:sz w:val="28"/>
          <w:szCs w:val="28"/>
          <w:lang w:val="en-US" w:eastAsia="en-US"/>
        </w:rPr>
        <w:t>List the most common fallacious arguments in fav</w:t>
      </w:r>
      <w:r>
        <w:rPr>
          <w:rFonts w:ascii="Arial Narrow" w:eastAsiaTheme="minorHAnsi" w:hAnsi="Arial Narrow"/>
          <w:sz w:val="28"/>
          <w:szCs w:val="28"/>
          <w:lang w:val="en-US" w:eastAsia="en-US"/>
        </w:rPr>
        <w:t>o</w:t>
      </w:r>
      <w:r w:rsidRPr="000D0A2B">
        <w:rPr>
          <w:rFonts w:ascii="Arial Narrow" w:eastAsiaTheme="minorHAnsi" w:hAnsi="Arial Narrow"/>
          <w:sz w:val="28"/>
          <w:szCs w:val="28"/>
          <w:lang w:val="en-US" w:eastAsia="en-US"/>
        </w:rPr>
        <w:t>r of</w:t>
      </w:r>
      <w:r>
        <w:rPr>
          <w:rFonts w:ascii="Arial Narrow" w:eastAsiaTheme="minorHAnsi" w:hAnsi="Arial Narrow"/>
          <w:sz w:val="28"/>
          <w:szCs w:val="28"/>
          <w:lang w:val="en-US" w:eastAsia="en-US"/>
        </w:rPr>
        <w:t xml:space="preserve"> </w:t>
      </w:r>
      <w:r w:rsidRPr="000D0A2B">
        <w:rPr>
          <w:rFonts w:ascii="Arial Narrow" w:eastAsiaTheme="minorHAnsi" w:hAnsi="Arial Narrow"/>
          <w:sz w:val="28"/>
          <w:szCs w:val="28"/>
          <w:lang w:val="en-US" w:eastAsia="en-US"/>
        </w:rPr>
        <w:t>protection.</w:t>
      </w:r>
    </w:p>
    <w:p w:rsidR="000D0A2B" w:rsidRPr="000D0A2B" w:rsidRDefault="000D0A2B" w:rsidP="000D0A2B">
      <w:pPr>
        <w:jc w:val="both"/>
        <w:rPr>
          <w:rFonts w:ascii="Arial Narrow" w:hAnsi="Arial Narrow"/>
          <w:b/>
          <w:sz w:val="28"/>
          <w:szCs w:val="28"/>
          <w:u w:val="single"/>
        </w:rPr>
      </w:pPr>
      <w:r w:rsidRPr="000D0A2B">
        <w:rPr>
          <w:rFonts w:ascii="Arial Narrow" w:eastAsiaTheme="minorHAnsi" w:hAnsi="Arial Narrow"/>
          <w:sz w:val="28"/>
          <w:szCs w:val="28"/>
          <w:lang w:val="en-US" w:eastAsia="en-US"/>
        </w:rPr>
        <w:t>Distinguish between trade creation and trade diversio</w:t>
      </w:r>
      <w:r>
        <w:rPr>
          <w:rFonts w:ascii="Arial Narrow" w:eastAsiaTheme="minorHAnsi" w:hAnsi="Arial Narrow"/>
          <w:sz w:val="28"/>
          <w:szCs w:val="28"/>
          <w:lang w:val="en-US" w:eastAsia="en-US"/>
        </w:rPr>
        <w:t>n</w:t>
      </w:r>
    </w:p>
    <w:p w:rsidR="000D0A2B" w:rsidRPr="000D0A2B" w:rsidRDefault="000D0A2B" w:rsidP="000D0A2B">
      <w:pPr>
        <w:pStyle w:val="Text"/>
        <w:tabs>
          <w:tab w:val="left" w:pos="720"/>
          <w:tab w:val="left" w:pos="1080"/>
        </w:tabs>
        <w:jc w:val="both"/>
        <w:rPr>
          <w:rFonts w:ascii="Arial Narrow" w:hAnsi="Arial Narrow"/>
          <w:sz w:val="28"/>
          <w:szCs w:val="28"/>
        </w:rPr>
      </w:pPr>
    </w:p>
    <w:p w:rsidR="00B76611" w:rsidRPr="00F34105" w:rsidRDefault="00B76611" w:rsidP="000D0A2B">
      <w:pPr>
        <w:pStyle w:val="Text"/>
        <w:tabs>
          <w:tab w:val="left" w:pos="720"/>
          <w:tab w:val="left" w:pos="1080"/>
        </w:tabs>
        <w:jc w:val="both"/>
        <w:rPr>
          <w:rFonts w:ascii="Arial Narrow" w:hAnsi="Arial Narrow"/>
          <w:b/>
          <w:sz w:val="28"/>
          <w:szCs w:val="28"/>
          <w:u w:val="single"/>
        </w:rPr>
      </w:pPr>
      <w:r w:rsidRPr="00F34105">
        <w:rPr>
          <w:rFonts w:ascii="Arial Narrow" w:hAnsi="Arial Narrow"/>
          <w:b/>
          <w:sz w:val="28"/>
          <w:szCs w:val="28"/>
          <w:u w:val="single"/>
        </w:rPr>
        <w:t xml:space="preserve">Key Points: </w:t>
      </w:r>
    </w:p>
    <w:p w:rsidR="001844B2" w:rsidRPr="000D0A2B" w:rsidRDefault="001844B2" w:rsidP="000D0A2B">
      <w:pPr>
        <w:pStyle w:val="Text"/>
        <w:tabs>
          <w:tab w:val="left" w:pos="720"/>
          <w:tab w:val="left" w:pos="1080"/>
        </w:tabs>
        <w:jc w:val="both"/>
        <w:rPr>
          <w:rFonts w:ascii="Arial Narrow" w:hAnsi="Arial Narrow"/>
          <w:sz w:val="28"/>
          <w:szCs w:val="28"/>
        </w:rPr>
      </w:pPr>
      <w:r w:rsidRPr="000D0A2B">
        <w:rPr>
          <w:rFonts w:ascii="Arial Narrow" w:hAnsi="Arial Narrow"/>
          <w:sz w:val="28"/>
          <w:szCs w:val="28"/>
        </w:rPr>
        <w:t>Trade Restrictions: Tariffs</w:t>
      </w:r>
    </w:p>
    <w:p w:rsidR="001844B2" w:rsidRPr="000D0A2B" w:rsidRDefault="001844B2" w:rsidP="00B13D93">
      <w:pPr>
        <w:pStyle w:val="Text"/>
        <w:numPr>
          <w:ilvl w:val="0"/>
          <w:numId w:val="2"/>
        </w:numPr>
        <w:tabs>
          <w:tab w:val="clear" w:pos="1800"/>
          <w:tab w:val="left" w:pos="567"/>
          <w:tab w:val="left" w:pos="1080"/>
        </w:tabs>
        <w:ind w:left="851" w:hanging="851"/>
        <w:jc w:val="both"/>
        <w:rPr>
          <w:rFonts w:ascii="Arial Narrow" w:hAnsi="Arial Narrow"/>
          <w:sz w:val="28"/>
          <w:szCs w:val="28"/>
        </w:rPr>
      </w:pPr>
      <w:r w:rsidRPr="000D0A2B">
        <w:rPr>
          <w:rFonts w:ascii="Arial Narrow" w:hAnsi="Arial Narrow"/>
          <w:sz w:val="28"/>
          <w:szCs w:val="28"/>
        </w:rPr>
        <w:t>Introduction</w:t>
      </w:r>
    </w:p>
    <w:p w:rsidR="001844B2" w:rsidRPr="000D0A2B" w:rsidRDefault="001844B2" w:rsidP="00B13D93">
      <w:pPr>
        <w:pStyle w:val="Text"/>
        <w:numPr>
          <w:ilvl w:val="0"/>
          <w:numId w:val="2"/>
        </w:numPr>
        <w:tabs>
          <w:tab w:val="clear" w:pos="1800"/>
          <w:tab w:val="left" w:pos="567"/>
          <w:tab w:val="left" w:pos="1080"/>
        </w:tabs>
        <w:ind w:left="851" w:hanging="851"/>
        <w:jc w:val="both"/>
        <w:rPr>
          <w:rFonts w:ascii="Arial Narrow" w:hAnsi="Arial Narrow"/>
          <w:sz w:val="28"/>
          <w:szCs w:val="28"/>
        </w:rPr>
      </w:pPr>
      <w:r w:rsidRPr="000D0A2B">
        <w:rPr>
          <w:rFonts w:ascii="Arial Narrow" w:hAnsi="Arial Narrow"/>
          <w:sz w:val="28"/>
          <w:szCs w:val="28"/>
        </w:rPr>
        <w:t>Partial Equilibrium Analyses of a Tariff</w:t>
      </w:r>
    </w:p>
    <w:p w:rsidR="001844B2" w:rsidRPr="000D0A2B" w:rsidRDefault="001844B2" w:rsidP="00B13D93">
      <w:pPr>
        <w:pStyle w:val="Text"/>
        <w:numPr>
          <w:ilvl w:val="0"/>
          <w:numId w:val="2"/>
        </w:numPr>
        <w:tabs>
          <w:tab w:val="clear" w:pos="1800"/>
          <w:tab w:val="left" w:pos="567"/>
          <w:tab w:val="left" w:pos="1080"/>
        </w:tabs>
        <w:ind w:left="851" w:hanging="851"/>
        <w:jc w:val="both"/>
        <w:rPr>
          <w:rFonts w:ascii="Arial Narrow" w:hAnsi="Arial Narrow"/>
          <w:sz w:val="28"/>
          <w:szCs w:val="28"/>
        </w:rPr>
      </w:pPr>
      <w:r w:rsidRPr="000D0A2B">
        <w:rPr>
          <w:rFonts w:ascii="Arial Narrow" w:hAnsi="Arial Narrow"/>
          <w:sz w:val="28"/>
          <w:szCs w:val="28"/>
        </w:rPr>
        <w:t>The Theory of Tariff Structure</w:t>
      </w:r>
    </w:p>
    <w:p w:rsidR="001844B2" w:rsidRPr="000D0A2B" w:rsidRDefault="001844B2" w:rsidP="00B13D93">
      <w:pPr>
        <w:pStyle w:val="Text"/>
        <w:numPr>
          <w:ilvl w:val="0"/>
          <w:numId w:val="2"/>
        </w:numPr>
        <w:tabs>
          <w:tab w:val="clear" w:pos="1800"/>
          <w:tab w:val="left" w:pos="567"/>
          <w:tab w:val="left" w:pos="1080"/>
        </w:tabs>
        <w:ind w:left="851" w:hanging="851"/>
        <w:jc w:val="both"/>
        <w:rPr>
          <w:rFonts w:ascii="Arial Narrow" w:hAnsi="Arial Narrow"/>
          <w:sz w:val="28"/>
          <w:szCs w:val="28"/>
        </w:rPr>
      </w:pPr>
      <w:r w:rsidRPr="000D0A2B">
        <w:rPr>
          <w:rFonts w:ascii="Arial Narrow" w:hAnsi="Arial Narrow"/>
          <w:sz w:val="28"/>
          <w:szCs w:val="28"/>
        </w:rPr>
        <w:t>General Equilibrium Analyses of a Tariff in a Small Country</w:t>
      </w:r>
    </w:p>
    <w:p w:rsidR="001844B2" w:rsidRPr="000D0A2B" w:rsidRDefault="001844B2" w:rsidP="00B13D93">
      <w:pPr>
        <w:pStyle w:val="Text"/>
        <w:numPr>
          <w:ilvl w:val="0"/>
          <w:numId w:val="2"/>
        </w:numPr>
        <w:tabs>
          <w:tab w:val="clear" w:pos="1800"/>
          <w:tab w:val="left" w:pos="567"/>
          <w:tab w:val="left" w:pos="1080"/>
        </w:tabs>
        <w:ind w:left="851" w:hanging="851"/>
        <w:jc w:val="both"/>
        <w:rPr>
          <w:rFonts w:ascii="Arial Narrow" w:hAnsi="Arial Narrow"/>
          <w:sz w:val="28"/>
          <w:szCs w:val="28"/>
        </w:rPr>
      </w:pPr>
      <w:r w:rsidRPr="000D0A2B">
        <w:rPr>
          <w:rFonts w:ascii="Arial Narrow" w:hAnsi="Arial Narrow"/>
          <w:sz w:val="28"/>
          <w:szCs w:val="28"/>
        </w:rPr>
        <w:lastRenderedPageBreak/>
        <w:t>General Equilibrium Analyses of a Tariff in a Large Country</w:t>
      </w:r>
    </w:p>
    <w:p w:rsidR="001844B2" w:rsidRPr="000D0A2B" w:rsidRDefault="001844B2" w:rsidP="00B13D93">
      <w:pPr>
        <w:pStyle w:val="Text"/>
        <w:numPr>
          <w:ilvl w:val="0"/>
          <w:numId w:val="2"/>
        </w:numPr>
        <w:tabs>
          <w:tab w:val="clear" w:pos="1800"/>
          <w:tab w:val="left" w:pos="567"/>
          <w:tab w:val="left" w:pos="1080"/>
        </w:tabs>
        <w:ind w:left="851" w:hanging="851"/>
        <w:jc w:val="both"/>
        <w:rPr>
          <w:rFonts w:ascii="Arial Narrow" w:hAnsi="Arial Narrow"/>
          <w:sz w:val="28"/>
          <w:szCs w:val="28"/>
        </w:rPr>
      </w:pPr>
      <w:r w:rsidRPr="000D0A2B">
        <w:rPr>
          <w:rFonts w:ascii="Arial Narrow" w:hAnsi="Arial Narrow"/>
          <w:sz w:val="28"/>
          <w:szCs w:val="28"/>
        </w:rPr>
        <w:t>The Optimum Tariff  and  ERP NRP</w:t>
      </w:r>
    </w:p>
    <w:p w:rsidR="001844B2" w:rsidRPr="000D0A2B" w:rsidRDefault="001844B2" w:rsidP="000D0A2B">
      <w:pPr>
        <w:tabs>
          <w:tab w:val="left" w:pos="567"/>
        </w:tabs>
        <w:ind w:left="851" w:hanging="425"/>
        <w:jc w:val="both"/>
        <w:rPr>
          <w:rFonts w:ascii="Arial Narrow" w:hAnsi="Arial Narrow"/>
          <w:b/>
          <w:sz w:val="28"/>
          <w:szCs w:val="28"/>
          <w:u w:val="single"/>
        </w:rPr>
      </w:pPr>
    </w:p>
    <w:p w:rsidR="007C0147" w:rsidRPr="00D95F3D" w:rsidRDefault="007C0147" w:rsidP="000D0A2B">
      <w:pPr>
        <w:autoSpaceDE w:val="0"/>
        <w:autoSpaceDN w:val="0"/>
        <w:adjustRightInd w:val="0"/>
        <w:jc w:val="both"/>
        <w:rPr>
          <w:rFonts w:ascii="Arial Narrow" w:eastAsiaTheme="minorHAnsi" w:hAnsi="Arial Narrow" w:cs="Calibri"/>
          <w:b/>
          <w:sz w:val="28"/>
          <w:szCs w:val="28"/>
          <w:u w:val="single"/>
          <w:lang w:val="en-US" w:eastAsia="en-US"/>
        </w:rPr>
      </w:pPr>
      <w:r w:rsidRPr="00D95F3D">
        <w:rPr>
          <w:rFonts w:ascii="Arial Narrow" w:eastAsiaTheme="minorHAnsi" w:hAnsi="Arial Narrow" w:cs="Calibri"/>
          <w:b/>
          <w:sz w:val="28"/>
          <w:szCs w:val="28"/>
          <w:u w:val="single"/>
          <w:lang w:val="en-US" w:eastAsia="en-US"/>
        </w:rPr>
        <w:t xml:space="preserve">CH </w:t>
      </w:r>
      <w:r w:rsidR="001328AB" w:rsidRPr="00D95F3D">
        <w:rPr>
          <w:rFonts w:ascii="Arial Narrow" w:eastAsiaTheme="minorHAnsi" w:hAnsi="Arial Narrow" w:cs="Calibri"/>
          <w:b/>
          <w:sz w:val="28"/>
          <w:szCs w:val="28"/>
          <w:u w:val="single"/>
          <w:lang w:val="en-US" w:eastAsia="en-US"/>
        </w:rPr>
        <w:t>5 Non tariff Barriers</w:t>
      </w:r>
    </w:p>
    <w:p w:rsidR="00407082" w:rsidRDefault="00407082" w:rsidP="00407082">
      <w:pPr>
        <w:jc w:val="both"/>
        <w:rPr>
          <w:rFonts w:ascii="Arial Narrow" w:hAnsi="Arial Narrow"/>
          <w:b/>
          <w:sz w:val="28"/>
          <w:szCs w:val="28"/>
        </w:rPr>
      </w:pPr>
    </w:p>
    <w:p w:rsidR="00407082" w:rsidRPr="00F34105" w:rsidRDefault="00407082" w:rsidP="00407082">
      <w:pPr>
        <w:jc w:val="both"/>
        <w:rPr>
          <w:rFonts w:ascii="Arial Narrow" w:hAnsi="Arial Narrow"/>
          <w:b/>
          <w:sz w:val="28"/>
          <w:szCs w:val="28"/>
          <w:u w:val="single"/>
        </w:rPr>
      </w:pPr>
      <w:r w:rsidRPr="00F34105">
        <w:rPr>
          <w:rFonts w:ascii="Arial Narrow" w:hAnsi="Arial Narrow"/>
          <w:b/>
          <w:sz w:val="28"/>
          <w:szCs w:val="28"/>
          <w:u w:val="single"/>
        </w:rPr>
        <w:t xml:space="preserve">Learning Objectives </w:t>
      </w:r>
    </w:p>
    <w:p w:rsidR="0050606E" w:rsidRPr="009D6EF9" w:rsidRDefault="002A6D6A" w:rsidP="00EA3E81">
      <w:pPr>
        <w:jc w:val="both"/>
        <w:rPr>
          <w:rFonts w:ascii="Arial Narrow" w:hAnsi="Arial Narrow"/>
          <w:sz w:val="28"/>
          <w:szCs w:val="28"/>
          <w:lang w:val="en-US"/>
        </w:rPr>
      </w:pPr>
      <w:r w:rsidRPr="009D6EF9">
        <w:rPr>
          <w:rFonts w:ascii="Arial Narrow" w:hAnsi="Arial Narrow"/>
          <w:sz w:val="28"/>
          <w:szCs w:val="28"/>
          <w:lang w:val="en-US"/>
        </w:rPr>
        <w:t>Learn about some specific non-tariff barriers, NTB</w:t>
      </w:r>
    </w:p>
    <w:p w:rsidR="0050606E" w:rsidRPr="009D6EF9" w:rsidRDefault="002A6D6A" w:rsidP="00EA3E81">
      <w:pPr>
        <w:jc w:val="both"/>
        <w:rPr>
          <w:rFonts w:ascii="Arial Narrow" w:hAnsi="Arial Narrow"/>
          <w:sz w:val="28"/>
          <w:szCs w:val="28"/>
          <w:lang w:val="en-US"/>
        </w:rPr>
      </w:pPr>
      <w:r w:rsidRPr="009D6EF9">
        <w:rPr>
          <w:rFonts w:ascii="Arial Narrow" w:hAnsi="Arial Narrow"/>
          <w:sz w:val="28"/>
          <w:szCs w:val="28"/>
          <w:lang w:val="en-US"/>
        </w:rPr>
        <w:t>Explain why the welfare effects of quotas are worse than those of tariffs</w:t>
      </w:r>
    </w:p>
    <w:p w:rsidR="0050606E" w:rsidRPr="009D6EF9" w:rsidRDefault="002A6D6A" w:rsidP="00EA3E81">
      <w:pPr>
        <w:jc w:val="both"/>
        <w:rPr>
          <w:rFonts w:ascii="Arial Narrow" w:hAnsi="Arial Narrow"/>
          <w:sz w:val="28"/>
          <w:szCs w:val="28"/>
          <w:lang w:val="en-US"/>
        </w:rPr>
      </w:pPr>
      <w:r w:rsidRPr="009D6EF9">
        <w:rPr>
          <w:rFonts w:ascii="Arial Narrow" w:hAnsi="Arial Narrow"/>
          <w:sz w:val="28"/>
          <w:szCs w:val="28"/>
          <w:lang w:val="en-US"/>
        </w:rPr>
        <w:t>Explain why the welfare effects of VER are worse than those of quotas</w:t>
      </w:r>
    </w:p>
    <w:p w:rsidR="0050606E" w:rsidRPr="009D6EF9" w:rsidRDefault="002A6D6A" w:rsidP="00EA3E81">
      <w:pPr>
        <w:jc w:val="both"/>
        <w:rPr>
          <w:rFonts w:ascii="Arial Narrow" w:hAnsi="Arial Narrow"/>
          <w:sz w:val="28"/>
          <w:szCs w:val="28"/>
          <w:lang w:val="en-US"/>
        </w:rPr>
      </w:pPr>
      <w:r w:rsidRPr="009D6EF9">
        <w:rPr>
          <w:rFonts w:ascii="Arial Narrow" w:hAnsi="Arial Narrow"/>
          <w:sz w:val="28"/>
          <w:szCs w:val="28"/>
          <w:lang w:val="en-US"/>
        </w:rPr>
        <w:t>Analy</w:t>
      </w:r>
      <w:r w:rsidR="00B76611">
        <w:rPr>
          <w:rFonts w:ascii="Arial Narrow" w:hAnsi="Arial Narrow"/>
          <w:sz w:val="28"/>
          <w:szCs w:val="28"/>
          <w:lang w:val="en-US"/>
        </w:rPr>
        <w:t>s</w:t>
      </w:r>
      <w:r w:rsidRPr="009D6EF9">
        <w:rPr>
          <w:rFonts w:ascii="Arial Narrow" w:hAnsi="Arial Narrow"/>
          <w:sz w:val="28"/>
          <w:szCs w:val="28"/>
          <w:lang w:val="en-US"/>
        </w:rPr>
        <w:t>e the welfare effects of a domestic production subsidy</w:t>
      </w:r>
    </w:p>
    <w:p w:rsidR="0050606E" w:rsidRPr="009D6EF9" w:rsidRDefault="002A6D6A" w:rsidP="00EA3E81">
      <w:pPr>
        <w:jc w:val="both"/>
        <w:rPr>
          <w:rFonts w:ascii="Arial Narrow" w:hAnsi="Arial Narrow"/>
          <w:sz w:val="28"/>
          <w:szCs w:val="28"/>
          <w:lang w:val="en-US"/>
        </w:rPr>
      </w:pPr>
      <w:r w:rsidRPr="009D6EF9">
        <w:rPr>
          <w:rFonts w:ascii="Arial Narrow" w:hAnsi="Arial Narrow"/>
          <w:sz w:val="28"/>
          <w:szCs w:val="28"/>
          <w:lang w:val="en-US"/>
        </w:rPr>
        <w:t>Analy</w:t>
      </w:r>
      <w:r w:rsidR="00B76611">
        <w:rPr>
          <w:rFonts w:ascii="Arial Narrow" w:hAnsi="Arial Narrow"/>
          <w:sz w:val="28"/>
          <w:szCs w:val="28"/>
          <w:lang w:val="en-US"/>
        </w:rPr>
        <w:t>s</w:t>
      </w:r>
      <w:r w:rsidRPr="009D6EF9">
        <w:rPr>
          <w:rFonts w:ascii="Arial Narrow" w:hAnsi="Arial Narrow"/>
          <w:sz w:val="28"/>
          <w:szCs w:val="28"/>
          <w:lang w:val="en-US"/>
        </w:rPr>
        <w:t>e the welfare effects of an export subsidy</w:t>
      </w:r>
    </w:p>
    <w:p w:rsidR="0050606E" w:rsidRDefault="002A6D6A" w:rsidP="00EA3E81">
      <w:pPr>
        <w:jc w:val="both"/>
        <w:rPr>
          <w:rFonts w:ascii="Arial Narrow" w:hAnsi="Arial Narrow"/>
          <w:sz w:val="28"/>
          <w:szCs w:val="28"/>
          <w:lang w:val="en-US"/>
        </w:rPr>
      </w:pPr>
      <w:r w:rsidRPr="009D6EF9">
        <w:rPr>
          <w:rFonts w:ascii="Arial Narrow" w:hAnsi="Arial Narrow"/>
          <w:sz w:val="28"/>
          <w:szCs w:val="28"/>
          <w:lang w:val="en-US"/>
        </w:rPr>
        <w:t>Analy</w:t>
      </w:r>
      <w:r w:rsidR="00B76611">
        <w:rPr>
          <w:rFonts w:ascii="Arial Narrow" w:hAnsi="Arial Narrow"/>
          <w:sz w:val="28"/>
          <w:szCs w:val="28"/>
          <w:lang w:val="en-US"/>
        </w:rPr>
        <w:t>s</w:t>
      </w:r>
      <w:r w:rsidRPr="009D6EF9">
        <w:rPr>
          <w:rFonts w:ascii="Arial Narrow" w:hAnsi="Arial Narrow"/>
          <w:sz w:val="28"/>
          <w:szCs w:val="28"/>
          <w:lang w:val="en-US"/>
        </w:rPr>
        <w:t>e validity of arguments for protection</w:t>
      </w:r>
    </w:p>
    <w:p w:rsidR="00F34105" w:rsidRDefault="00F34105" w:rsidP="00EA3E81">
      <w:pPr>
        <w:jc w:val="both"/>
        <w:rPr>
          <w:rFonts w:ascii="Arial Narrow" w:hAnsi="Arial Narrow"/>
          <w:b/>
          <w:sz w:val="28"/>
          <w:szCs w:val="28"/>
          <w:u w:val="single"/>
          <w:lang w:val="en-US"/>
        </w:rPr>
      </w:pPr>
    </w:p>
    <w:p w:rsidR="00F34105" w:rsidRDefault="00F34105" w:rsidP="00EA3E81">
      <w:pPr>
        <w:jc w:val="both"/>
        <w:rPr>
          <w:rFonts w:ascii="Arial Narrow" w:hAnsi="Arial Narrow"/>
          <w:b/>
          <w:sz w:val="28"/>
          <w:szCs w:val="28"/>
          <w:u w:val="single"/>
          <w:lang w:val="en-US"/>
        </w:rPr>
      </w:pPr>
      <w:r w:rsidRPr="00F34105">
        <w:rPr>
          <w:rFonts w:ascii="Arial Narrow" w:hAnsi="Arial Narrow"/>
          <w:b/>
          <w:sz w:val="28"/>
          <w:szCs w:val="28"/>
          <w:u w:val="single"/>
          <w:lang w:val="en-US"/>
        </w:rPr>
        <w:t xml:space="preserve">Key Points </w:t>
      </w:r>
    </w:p>
    <w:p w:rsidR="00F34105" w:rsidRPr="00F34105" w:rsidRDefault="00F34105" w:rsidP="00EA3E81">
      <w:pPr>
        <w:jc w:val="both"/>
        <w:rPr>
          <w:rFonts w:ascii="Arial Narrow" w:hAnsi="Arial Narrow"/>
          <w:sz w:val="28"/>
          <w:szCs w:val="28"/>
          <w:lang w:val="en-US"/>
        </w:rPr>
      </w:pPr>
      <w:r w:rsidRPr="00F34105">
        <w:rPr>
          <w:rFonts w:ascii="Arial Narrow" w:hAnsi="Arial Narrow"/>
          <w:sz w:val="28"/>
          <w:szCs w:val="28"/>
          <w:lang w:val="en-US"/>
        </w:rPr>
        <w:t xml:space="preserve">Export subsidies, import subsidies, voluntary export restrain, </w:t>
      </w:r>
      <w:r>
        <w:rPr>
          <w:rFonts w:ascii="Arial Narrow" w:hAnsi="Arial Narrow"/>
          <w:sz w:val="28"/>
          <w:szCs w:val="28"/>
          <w:lang w:val="en-US"/>
        </w:rPr>
        <w:t xml:space="preserve">export quotas, import quotas, direct payments, set aside measures, production quotas, etc other non tariff measures are introduced and application on graphs will be explained advantages disadvantages on the free but fair trade considered.     </w:t>
      </w:r>
    </w:p>
    <w:p w:rsidR="00B76611" w:rsidRPr="00F34105" w:rsidRDefault="00B76611" w:rsidP="00EA3E81">
      <w:pPr>
        <w:jc w:val="both"/>
        <w:rPr>
          <w:rFonts w:ascii="Arial Narrow" w:hAnsi="Arial Narrow"/>
          <w:sz w:val="28"/>
          <w:szCs w:val="28"/>
          <w:lang w:val="en-US"/>
        </w:rPr>
      </w:pPr>
    </w:p>
    <w:p w:rsidR="00407082" w:rsidRPr="00F34105" w:rsidRDefault="00407082" w:rsidP="00D95F3D">
      <w:pPr>
        <w:ind w:left="360"/>
        <w:jc w:val="both"/>
        <w:rPr>
          <w:rFonts w:ascii="Arial Narrow" w:hAnsi="Arial Narrow"/>
          <w:sz w:val="28"/>
          <w:szCs w:val="28"/>
          <w:lang w:val="en-US"/>
        </w:rPr>
      </w:pPr>
    </w:p>
    <w:p w:rsidR="00407082" w:rsidRPr="00083FFD" w:rsidRDefault="00407082" w:rsidP="00407082">
      <w:pPr>
        <w:jc w:val="both"/>
        <w:rPr>
          <w:rFonts w:ascii="Arial Narrow" w:hAnsi="Arial Narrow"/>
          <w:b/>
          <w:sz w:val="28"/>
          <w:szCs w:val="28"/>
          <w:u w:val="single"/>
          <w:lang w:val="en-US"/>
        </w:rPr>
      </w:pPr>
      <w:r w:rsidRPr="00083FFD">
        <w:rPr>
          <w:rFonts w:ascii="Arial Narrow" w:hAnsi="Arial Narrow"/>
          <w:b/>
          <w:sz w:val="28"/>
          <w:szCs w:val="28"/>
          <w:u w:val="single"/>
          <w:lang w:val="en-US"/>
        </w:rPr>
        <w:t>CH 6/ 7</w:t>
      </w:r>
      <w:r w:rsidR="009F38BA" w:rsidRPr="00083FFD">
        <w:rPr>
          <w:rFonts w:ascii="Arial Narrow" w:hAnsi="Arial Narrow"/>
          <w:b/>
          <w:sz w:val="28"/>
          <w:szCs w:val="28"/>
          <w:u w:val="single"/>
          <w:lang w:val="en-US"/>
        </w:rPr>
        <w:t>/ 8 Trade agreements /</w:t>
      </w:r>
      <w:r w:rsidRPr="00083FFD">
        <w:rPr>
          <w:rFonts w:ascii="Arial Narrow" w:hAnsi="Arial Narrow"/>
          <w:b/>
          <w:sz w:val="28"/>
          <w:szCs w:val="28"/>
          <w:u w:val="single"/>
          <w:lang w:val="en-US"/>
        </w:rPr>
        <w:t xml:space="preserve"> Trade Regulations</w:t>
      </w:r>
      <w:r w:rsidR="009F38BA" w:rsidRPr="00083FFD">
        <w:rPr>
          <w:rFonts w:ascii="Arial Narrow" w:hAnsi="Arial Narrow"/>
          <w:b/>
          <w:sz w:val="28"/>
          <w:szCs w:val="28"/>
          <w:u w:val="single"/>
          <w:lang w:val="en-US"/>
        </w:rPr>
        <w:t xml:space="preserve">/ Trade Policies  </w:t>
      </w:r>
      <w:r w:rsidRPr="00083FFD">
        <w:rPr>
          <w:rFonts w:ascii="Arial Narrow" w:hAnsi="Arial Narrow"/>
          <w:b/>
          <w:sz w:val="28"/>
          <w:szCs w:val="28"/>
          <w:u w:val="single"/>
          <w:lang w:val="en-US"/>
        </w:rPr>
        <w:t xml:space="preserve"> </w:t>
      </w:r>
    </w:p>
    <w:p w:rsidR="00B76611" w:rsidRDefault="00B76611" w:rsidP="00407082">
      <w:pPr>
        <w:jc w:val="both"/>
        <w:rPr>
          <w:rFonts w:ascii="Arial Narrow" w:hAnsi="Arial Narrow"/>
          <w:b/>
          <w:sz w:val="28"/>
          <w:szCs w:val="28"/>
          <w:lang w:val="en-US"/>
        </w:rPr>
      </w:pPr>
    </w:p>
    <w:p w:rsidR="00B76611" w:rsidRPr="00083FFD" w:rsidRDefault="00B76611" w:rsidP="00407082">
      <w:pPr>
        <w:jc w:val="both"/>
        <w:rPr>
          <w:rFonts w:ascii="Arial Narrow" w:hAnsi="Arial Narrow"/>
          <w:b/>
          <w:sz w:val="28"/>
          <w:szCs w:val="28"/>
          <w:u w:val="single"/>
          <w:lang w:val="en-US"/>
        </w:rPr>
      </w:pPr>
      <w:r w:rsidRPr="00083FFD">
        <w:rPr>
          <w:rFonts w:ascii="Arial Narrow" w:hAnsi="Arial Narrow"/>
          <w:b/>
          <w:sz w:val="28"/>
          <w:szCs w:val="28"/>
          <w:u w:val="single"/>
          <w:lang w:val="en-US"/>
        </w:rPr>
        <w:t xml:space="preserve">Learning Objectives </w:t>
      </w:r>
    </w:p>
    <w:p w:rsidR="00B76611" w:rsidRDefault="00B76611" w:rsidP="00407082">
      <w:pPr>
        <w:jc w:val="both"/>
        <w:rPr>
          <w:rFonts w:ascii="Arial Narrow" w:hAnsi="Arial Narrow"/>
          <w:sz w:val="28"/>
          <w:szCs w:val="28"/>
          <w:lang w:val="en-US"/>
        </w:rPr>
      </w:pPr>
      <w:r w:rsidRPr="00B76611">
        <w:rPr>
          <w:rFonts w:ascii="Arial Narrow" w:hAnsi="Arial Narrow"/>
          <w:sz w:val="28"/>
          <w:szCs w:val="28"/>
          <w:lang w:val="en-US"/>
        </w:rPr>
        <w:t>In these combined three chapters trade agreements</w:t>
      </w:r>
      <w:r w:rsidR="00F34105">
        <w:rPr>
          <w:rFonts w:ascii="Arial Narrow" w:hAnsi="Arial Narrow"/>
          <w:sz w:val="28"/>
          <w:szCs w:val="28"/>
          <w:lang w:val="en-US"/>
        </w:rPr>
        <w:t xml:space="preserve"> WTO (GATT), </w:t>
      </w:r>
      <w:r>
        <w:rPr>
          <w:rFonts w:ascii="Arial Narrow" w:hAnsi="Arial Narrow"/>
          <w:sz w:val="28"/>
          <w:szCs w:val="28"/>
          <w:lang w:val="en-US"/>
        </w:rPr>
        <w:t xml:space="preserve"> NAFTA, EFTA, </w:t>
      </w:r>
      <w:r w:rsidR="00285A4E" w:rsidRPr="00B76611">
        <w:rPr>
          <w:rFonts w:ascii="Arial Narrow" w:hAnsi="Arial Narrow"/>
          <w:sz w:val="28"/>
          <w:szCs w:val="28"/>
        </w:rPr>
        <w:t>FTA</w:t>
      </w:r>
      <w:r w:rsidR="00285A4E">
        <w:rPr>
          <w:rFonts w:ascii="Arial Narrow" w:hAnsi="Arial Narrow"/>
          <w:sz w:val="28"/>
          <w:szCs w:val="28"/>
        </w:rPr>
        <w:t xml:space="preserve">: </w:t>
      </w:r>
      <w:r w:rsidRPr="00B76611">
        <w:rPr>
          <w:rFonts w:ascii="Arial Narrow" w:hAnsi="Arial Narrow"/>
          <w:sz w:val="28"/>
          <w:szCs w:val="28"/>
        </w:rPr>
        <w:t xml:space="preserve">The United States is negotiating a </w:t>
      </w:r>
      <w:r w:rsidR="00285A4E">
        <w:rPr>
          <w:rFonts w:ascii="Arial Narrow" w:hAnsi="Arial Narrow"/>
          <w:sz w:val="28"/>
          <w:szCs w:val="28"/>
        </w:rPr>
        <w:t xml:space="preserve">FTA </w:t>
      </w:r>
      <w:r w:rsidRPr="00B76611">
        <w:rPr>
          <w:rFonts w:ascii="Arial Narrow" w:hAnsi="Arial Narrow"/>
          <w:sz w:val="28"/>
          <w:szCs w:val="28"/>
        </w:rPr>
        <w:t xml:space="preserve">regional, the </w:t>
      </w:r>
      <w:hyperlink r:id="rId12" w:tgtFrame="_top" w:history="1">
        <w:r w:rsidRPr="00B76611">
          <w:rPr>
            <w:rFonts w:ascii="Arial Narrow" w:hAnsi="Arial Narrow"/>
            <w:sz w:val="28"/>
            <w:szCs w:val="28"/>
          </w:rPr>
          <w:t>Trans-Pacific Partnership (TPP)</w:t>
        </w:r>
      </w:hyperlink>
      <w:r w:rsidRPr="00B76611">
        <w:rPr>
          <w:rFonts w:ascii="Arial Narrow" w:hAnsi="Arial Narrow"/>
          <w:sz w:val="28"/>
          <w:szCs w:val="28"/>
        </w:rPr>
        <w:t xml:space="preserve">, </w:t>
      </w:r>
      <w:r w:rsidR="00285A4E">
        <w:rPr>
          <w:rFonts w:ascii="Arial Narrow" w:hAnsi="Arial Narrow"/>
          <w:sz w:val="28"/>
          <w:szCs w:val="28"/>
        </w:rPr>
        <w:t>and t</w:t>
      </w:r>
      <w:r w:rsidRPr="00B76611">
        <w:rPr>
          <w:rFonts w:ascii="Arial Narrow" w:hAnsi="Arial Narrow"/>
          <w:sz w:val="28"/>
          <w:szCs w:val="28"/>
        </w:rPr>
        <w:t xml:space="preserve">he United States and the European Union launched negotiations on the </w:t>
      </w:r>
      <w:hyperlink r:id="rId13" w:history="1">
        <w:r w:rsidRPr="00B76611">
          <w:rPr>
            <w:rFonts w:ascii="Arial Narrow" w:hAnsi="Arial Narrow"/>
            <w:sz w:val="28"/>
            <w:szCs w:val="28"/>
          </w:rPr>
          <w:t>Transatlantic Trade and Investment Partnership (T-TIP)</w:t>
        </w:r>
      </w:hyperlink>
      <w:r w:rsidR="00285A4E">
        <w:rPr>
          <w:rFonts w:ascii="Arial Narrow" w:hAnsi="Arial Narrow"/>
          <w:sz w:val="28"/>
          <w:szCs w:val="28"/>
        </w:rPr>
        <w:t>,</w:t>
      </w:r>
      <w:r w:rsidR="00285A4E" w:rsidRPr="00285A4E">
        <w:rPr>
          <w:rFonts w:ascii="Arial Narrow" w:hAnsi="Arial Narrow"/>
          <w:sz w:val="28"/>
          <w:szCs w:val="28"/>
        </w:rPr>
        <w:t xml:space="preserve"> </w:t>
      </w:r>
      <w:hyperlink r:id="rId14" w:history="1">
        <w:r w:rsidR="00285A4E" w:rsidRPr="00285A4E">
          <w:rPr>
            <w:rStyle w:val="Hyperlink"/>
            <w:rFonts w:ascii="Arial Narrow" w:hAnsi="Arial Narrow"/>
            <w:bCs/>
            <w:color w:val="auto"/>
            <w:sz w:val="28"/>
            <w:szCs w:val="28"/>
            <w:u w:val="none"/>
          </w:rPr>
          <w:t>Asia-Pacific Trade and Investment Agreements Database (APTIAD</w:t>
        </w:r>
      </w:hyperlink>
      <w:r w:rsidR="00285A4E">
        <w:rPr>
          <w:rFonts w:ascii="Arial Narrow" w:hAnsi="Arial Narrow"/>
          <w:sz w:val="28"/>
          <w:szCs w:val="28"/>
        </w:rPr>
        <w:t xml:space="preserve"> and others are introduced. For </w:t>
      </w:r>
      <w:r w:rsidRPr="00B76611">
        <w:rPr>
          <w:rFonts w:ascii="Arial Narrow" w:hAnsi="Arial Narrow"/>
          <w:sz w:val="28"/>
          <w:szCs w:val="28"/>
          <w:lang w:val="en-US"/>
        </w:rPr>
        <w:t>trade regulations</w:t>
      </w:r>
      <w:r w:rsidR="00285A4E">
        <w:rPr>
          <w:rFonts w:ascii="Arial Narrow" w:hAnsi="Arial Narrow"/>
          <w:sz w:val="28"/>
          <w:szCs w:val="28"/>
          <w:lang w:val="en-US"/>
        </w:rPr>
        <w:t xml:space="preserve"> and policies</w:t>
      </w:r>
      <w:r w:rsidRPr="00B76611">
        <w:rPr>
          <w:rFonts w:ascii="Arial Narrow" w:hAnsi="Arial Narrow"/>
          <w:sz w:val="28"/>
          <w:szCs w:val="28"/>
          <w:lang w:val="en-US"/>
        </w:rPr>
        <w:t xml:space="preserve">: price support system of the EU, subventions and subsidies, tariff non tariff measures briefly </w:t>
      </w:r>
      <w:r w:rsidR="00285A4E">
        <w:rPr>
          <w:rFonts w:ascii="Arial Narrow" w:hAnsi="Arial Narrow"/>
          <w:sz w:val="28"/>
          <w:szCs w:val="28"/>
          <w:lang w:val="en-US"/>
        </w:rPr>
        <w:t xml:space="preserve">are </w:t>
      </w:r>
      <w:r w:rsidRPr="00B76611">
        <w:rPr>
          <w:rFonts w:ascii="Arial Narrow" w:hAnsi="Arial Narrow"/>
          <w:sz w:val="28"/>
          <w:szCs w:val="28"/>
          <w:lang w:val="en-US"/>
        </w:rPr>
        <w:t>introduced</w:t>
      </w:r>
      <w:r w:rsidR="00285A4E">
        <w:rPr>
          <w:rFonts w:ascii="Arial Narrow" w:hAnsi="Arial Narrow"/>
          <w:sz w:val="28"/>
          <w:szCs w:val="28"/>
          <w:lang w:val="en-US"/>
        </w:rPr>
        <w:t xml:space="preserve"> and other regulations are introduced</w:t>
      </w:r>
      <w:r w:rsidRPr="00B76611">
        <w:rPr>
          <w:rFonts w:ascii="Arial Narrow" w:hAnsi="Arial Narrow"/>
          <w:sz w:val="28"/>
          <w:szCs w:val="28"/>
          <w:lang w:val="en-US"/>
        </w:rPr>
        <w:t xml:space="preserve">.   </w:t>
      </w:r>
    </w:p>
    <w:p w:rsidR="00F34105" w:rsidRDefault="00F34105" w:rsidP="00407082">
      <w:pPr>
        <w:jc w:val="both"/>
        <w:rPr>
          <w:rFonts w:ascii="Arial Narrow" w:hAnsi="Arial Narrow"/>
          <w:sz w:val="28"/>
          <w:szCs w:val="28"/>
          <w:lang w:val="en-US"/>
        </w:rPr>
      </w:pPr>
    </w:p>
    <w:p w:rsidR="00F34105" w:rsidRDefault="00F34105" w:rsidP="00407082">
      <w:pPr>
        <w:jc w:val="both"/>
        <w:rPr>
          <w:rFonts w:ascii="Arial Narrow" w:hAnsi="Arial Narrow"/>
          <w:b/>
          <w:sz w:val="28"/>
          <w:szCs w:val="28"/>
          <w:u w:val="single"/>
          <w:lang w:val="en-US"/>
        </w:rPr>
      </w:pPr>
      <w:r w:rsidRPr="00F34105">
        <w:rPr>
          <w:rFonts w:ascii="Arial Narrow" w:hAnsi="Arial Narrow"/>
          <w:b/>
          <w:sz w:val="28"/>
          <w:szCs w:val="28"/>
          <w:u w:val="single"/>
          <w:lang w:val="en-US"/>
        </w:rPr>
        <w:t xml:space="preserve">Key points: </w:t>
      </w:r>
      <w:r>
        <w:rPr>
          <w:rFonts w:ascii="Arial Narrow" w:hAnsi="Arial Narrow"/>
          <w:b/>
          <w:sz w:val="28"/>
          <w:szCs w:val="28"/>
          <w:u w:val="single"/>
          <w:lang w:val="en-US"/>
        </w:rPr>
        <w:t xml:space="preserve"> </w:t>
      </w:r>
    </w:p>
    <w:p w:rsidR="00F34105" w:rsidRDefault="00F34105" w:rsidP="00407082">
      <w:pPr>
        <w:jc w:val="both"/>
        <w:rPr>
          <w:rFonts w:ascii="Arial Narrow" w:hAnsi="Arial Narrow"/>
          <w:sz w:val="28"/>
          <w:szCs w:val="28"/>
          <w:lang w:val="en-US"/>
        </w:rPr>
      </w:pPr>
      <w:r w:rsidRPr="00F34105">
        <w:rPr>
          <w:rFonts w:ascii="Arial Narrow" w:hAnsi="Arial Narrow"/>
          <w:sz w:val="28"/>
          <w:szCs w:val="28"/>
          <w:lang w:val="en-US"/>
        </w:rPr>
        <w:t xml:space="preserve">From </w:t>
      </w:r>
      <w:r>
        <w:rPr>
          <w:rFonts w:ascii="Arial Narrow" w:hAnsi="Arial Narrow"/>
          <w:sz w:val="28"/>
          <w:szCs w:val="28"/>
          <w:lang w:val="en-US"/>
        </w:rPr>
        <w:t>D</w:t>
      </w:r>
      <w:r w:rsidRPr="00F34105">
        <w:rPr>
          <w:rFonts w:ascii="Arial Narrow" w:hAnsi="Arial Narrow"/>
          <w:sz w:val="28"/>
          <w:szCs w:val="28"/>
          <w:lang w:val="en-US"/>
        </w:rPr>
        <w:t xml:space="preserve">oha to Hong </w:t>
      </w:r>
      <w:r>
        <w:rPr>
          <w:rFonts w:ascii="Arial Narrow" w:hAnsi="Arial Narrow"/>
          <w:sz w:val="28"/>
          <w:szCs w:val="28"/>
          <w:lang w:val="en-US"/>
        </w:rPr>
        <w:t>K</w:t>
      </w:r>
      <w:r w:rsidRPr="00F34105">
        <w:rPr>
          <w:rFonts w:ascii="Arial Narrow" w:hAnsi="Arial Narrow"/>
          <w:sz w:val="28"/>
          <w:szCs w:val="28"/>
          <w:lang w:val="en-US"/>
        </w:rPr>
        <w:t>ong trade negotiations introduced</w:t>
      </w:r>
      <w:r w:rsidR="005511B0">
        <w:rPr>
          <w:rFonts w:ascii="Arial Narrow" w:hAnsi="Arial Narrow"/>
          <w:sz w:val="28"/>
          <w:szCs w:val="28"/>
          <w:lang w:val="en-US"/>
        </w:rPr>
        <w:t xml:space="preserve"> in the WTO</w:t>
      </w:r>
      <w:r w:rsidRPr="00F34105">
        <w:rPr>
          <w:rFonts w:ascii="Arial Narrow" w:hAnsi="Arial Narrow"/>
          <w:sz w:val="28"/>
          <w:szCs w:val="28"/>
          <w:lang w:val="en-US"/>
        </w:rPr>
        <w:t xml:space="preserve"> </w:t>
      </w:r>
    </w:p>
    <w:p w:rsidR="00F34105" w:rsidRDefault="005511B0" w:rsidP="00407082">
      <w:pPr>
        <w:jc w:val="both"/>
        <w:rPr>
          <w:rFonts w:ascii="Arial Narrow" w:hAnsi="Arial Narrow"/>
          <w:sz w:val="28"/>
          <w:szCs w:val="28"/>
        </w:rPr>
      </w:pPr>
      <w:r w:rsidRPr="005511B0">
        <w:rPr>
          <w:rFonts w:ascii="Arial Narrow" w:hAnsi="Arial Narrow"/>
          <w:sz w:val="28"/>
          <w:szCs w:val="28"/>
        </w:rPr>
        <w:t>From the 1970s  to date reforms introduced</w:t>
      </w:r>
      <w:r>
        <w:rPr>
          <w:rFonts w:ascii="Arial Narrow" w:hAnsi="Arial Narrow"/>
          <w:sz w:val="28"/>
          <w:szCs w:val="28"/>
        </w:rPr>
        <w:t>.</w:t>
      </w:r>
      <w:r w:rsidRPr="005511B0">
        <w:rPr>
          <w:rFonts w:ascii="Arial Narrow" w:hAnsi="Arial Narrow"/>
          <w:sz w:val="28"/>
          <w:szCs w:val="28"/>
        </w:rPr>
        <w:t xml:space="preserve"> Briefly the </w:t>
      </w:r>
      <w:r w:rsidRPr="005511B0">
        <w:rPr>
          <w:rFonts w:ascii="Arial Narrow" w:hAnsi="Arial Narrow"/>
          <w:bCs/>
          <w:sz w:val="28"/>
          <w:szCs w:val="28"/>
        </w:rPr>
        <w:t>Uruguay Round</w:t>
      </w:r>
      <w:r w:rsidRPr="005511B0">
        <w:rPr>
          <w:rFonts w:ascii="Arial Narrow" w:hAnsi="Arial Narrow"/>
          <w:sz w:val="28"/>
          <w:szCs w:val="28"/>
        </w:rPr>
        <w:t xml:space="preserve"> was the 8th round of </w:t>
      </w:r>
      <w:hyperlink r:id="rId15" w:tooltip="Multilateral trade negotiations" w:history="1">
        <w:r w:rsidRPr="005511B0">
          <w:rPr>
            <w:rStyle w:val="Hyperlink"/>
            <w:rFonts w:ascii="Arial Narrow" w:hAnsi="Arial Narrow"/>
            <w:color w:val="auto"/>
            <w:sz w:val="28"/>
            <w:szCs w:val="28"/>
            <w:u w:val="none"/>
          </w:rPr>
          <w:t>multilateral trade negotiations</w:t>
        </w:r>
      </w:hyperlink>
      <w:r w:rsidRPr="005511B0">
        <w:rPr>
          <w:rFonts w:ascii="Arial Narrow" w:hAnsi="Arial Narrow"/>
          <w:sz w:val="28"/>
          <w:szCs w:val="28"/>
        </w:rPr>
        <w:t xml:space="preserve"> 1980s, the 1992 Mac Sharry reform, the Agenda 2000, the 2003 reform</w:t>
      </w:r>
      <w:r>
        <w:rPr>
          <w:rFonts w:ascii="Arial Narrow" w:hAnsi="Arial Narrow"/>
          <w:sz w:val="28"/>
          <w:szCs w:val="28"/>
        </w:rPr>
        <w:t xml:space="preserve"> and 2013 reform</w:t>
      </w:r>
    </w:p>
    <w:p w:rsidR="005511B0" w:rsidRPr="005511B0" w:rsidRDefault="005511B0" w:rsidP="00407082">
      <w:pPr>
        <w:jc w:val="both"/>
        <w:rPr>
          <w:rFonts w:ascii="Arial Narrow" w:hAnsi="Arial Narrow"/>
          <w:sz w:val="28"/>
          <w:szCs w:val="28"/>
          <w:lang w:val="en-US"/>
        </w:rPr>
      </w:pPr>
      <w:r>
        <w:rPr>
          <w:rFonts w:ascii="Arial Narrow" w:hAnsi="Arial Narrow"/>
          <w:sz w:val="28"/>
          <w:szCs w:val="28"/>
        </w:rPr>
        <w:t xml:space="preserve">Trade policies and regulations are briefly introduced and its effects on the trade liberalisation is considered. </w:t>
      </w:r>
    </w:p>
    <w:p w:rsidR="009F38BA" w:rsidRDefault="009F38BA" w:rsidP="00407082">
      <w:pPr>
        <w:jc w:val="both"/>
        <w:rPr>
          <w:rFonts w:ascii="Arial Narrow" w:hAnsi="Arial Narrow"/>
          <w:b/>
          <w:sz w:val="28"/>
          <w:szCs w:val="28"/>
          <w:lang w:val="en-US"/>
        </w:rPr>
      </w:pPr>
    </w:p>
    <w:p w:rsidR="00EA3E81" w:rsidRDefault="00EA3E81" w:rsidP="00407082">
      <w:pPr>
        <w:jc w:val="both"/>
        <w:rPr>
          <w:rFonts w:ascii="Arial Narrow" w:hAnsi="Arial Narrow"/>
          <w:b/>
          <w:sz w:val="28"/>
          <w:szCs w:val="28"/>
          <w:lang w:val="en-US"/>
        </w:rPr>
      </w:pPr>
    </w:p>
    <w:p w:rsidR="009F38BA" w:rsidRPr="00083FFD" w:rsidRDefault="009F38BA" w:rsidP="00407082">
      <w:pPr>
        <w:jc w:val="both"/>
        <w:rPr>
          <w:rFonts w:ascii="Arial Narrow" w:hAnsi="Arial Narrow"/>
          <w:b/>
          <w:sz w:val="28"/>
          <w:szCs w:val="28"/>
          <w:u w:val="single"/>
          <w:lang w:val="en-US"/>
        </w:rPr>
      </w:pPr>
      <w:r w:rsidRPr="00083FFD">
        <w:rPr>
          <w:rFonts w:ascii="Arial Narrow" w:hAnsi="Arial Narrow"/>
          <w:b/>
          <w:sz w:val="28"/>
          <w:szCs w:val="28"/>
          <w:u w:val="single"/>
          <w:lang w:val="en-US"/>
        </w:rPr>
        <w:lastRenderedPageBreak/>
        <w:t>CH 9 International Factor Movements</w:t>
      </w:r>
      <w:r w:rsidR="00B76611" w:rsidRPr="00083FFD">
        <w:rPr>
          <w:rFonts w:ascii="Arial Narrow" w:hAnsi="Arial Narrow"/>
          <w:b/>
          <w:sz w:val="28"/>
          <w:szCs w:val="28"/>
          <w:u w:val="single"/>
          <w:lang w:val="en-US"/>
        </w:rPr>
        <w:t xml:space="preserve"> and </w:t>
      </w:r>
      <w:r w:rsidRPr="00083FFD">
        <w:rPr>
          <w:rFonts w:ascii="Arial Narrow" w:hAnsi="Arial Narrow"/>
          <w:b/>
          <w:sz w:val="28"/>
          <w:szCs w:val="28"/>
          <w:u w:val="single"/>
          <w:lang w:val="en-US"/>
        </w:rPr>
        <w:t xml:space="preserve">  Multinational </w:t>
      </w:r>
      <w:r w:rsidR="00B76611" w:rsidRPr="00083FFD">
        <w:rPr>
          <w:rFonts w:ascii="Arial Narrow" w:hAnsi="Arial Narrow"/>
          <w:b/>
          <w:sz w:val="28"/>
          <w:szCs w:val="28"/>
          <w:u w:val="single"/>
          <w:lang w:val="en-US"/>
        </w:rPr>
        <w:t>Enterprises</w:t>
      </w:r>
      <w:r w:rsidRPr="00083FFD">
        <w:rPr>
          <w:rFonts w:ascii="Arial Narrow" w:hAnsi="Arial Narrow"/>
          <w:b/>
          <w:sz w:val="28"/>
          <w:szCs w:val="28"/>
          <w:u w:val="single"/>
          <w:lang w:val="en-US"/>
        </w:rPr>
        <w:t xml:space="preserve"> </w:t>
      </w:r>
    </w:p>
    <w:p w:rsidR="005511B0" w:rsidRDefault="005511B0" w:rsidP="005511B0">
      <w:pPr>
        <w:autoSpaceDE w:val="0"/>
        <w:autoSpaceDN w:val="0"/>
        <w:adjustRightInd w:val="0"/>
        <w:rPr>
          <w:rFonts w:ascii="Arial Narrow" w:eastAsiaTheme="minorHAnsi" w:hAnsi="Arial Narrow"/>
          <w:b/>
          <w:color w:val="000000"/>
          <w:sz w:val="28"/>
          <w:szCs w:val="28"/>
          <w:u w:val="single"/>
          <w:lang w:val="en-US" w:eastAsia="en-US"/>
        </w:rPr>
      </w:pPr>
    </w:p>
    <w:p w:rsidR="005511B0" w:rsidRPr="005511B0" w:rsidRDefault="005511B0" w:rsidP="005511B0">
      <w:pPr>
        <w:autoSpaceDE w:val="0"/>
        <w:autoSpaceDN w:val="0"/>
        <w:adjustRightInd w:val="0"/>
        <w:rPr>
          <w:rFonts w:ascii="Arial Narrow" w:eastAsiaTheme="minorHAnsi" w:hAnsi="Arial Narrow"/>
          <w:b/>
          <w:color w:val="000000"/>
          <w:sz w:val="28"/>
          <w:szCs w:val="28"/>
          <w:u w:val="single"/>
          <w:lang w:val="en-US" w:eastAsia="en-US"/>
        </w:rPr>
      </w:pPr>
      <w:r w:rsidRPr="005511B0">
        <w:rPr>
          <w:rFonts w:ascii="Arial Narrow" w:eastAsiaTheme="minorHAnsi" w:hAnsi="Arial Narrow"/>
          <w:b/>
          <w:color w:val="000000"/>
          <w:sz w:val="28"/>
          <w:szCs w:val="28"/>
          <w:u w:val="single"/>
          <w:lang w:val="en-US" w:eastAsia="en-US"/>
        </w:rPr>
        <w:t xml:space="preserve">Learning Objectives  </w:t>
      </w:r>
    </w:p>
    <w:p w:rsidR="005511B0" w:rsidRPr="005511B0" w:rsidRDefault="005511B0" w:rsidP="005511B0">
      <w:pPr>
        <w:autoSpaceDE w:val="0"/>
        <w:autoSpaceDN w:val="0"/>
        <w:adjustRightInd w:val="0"/>
        <w:rPr>
          <w:rFonts w:ascii="Arial Narrow" w:eastAsiaTheme="minorHAnsi" w:hAnsi="Arial Narrow"/>
          <w:color w:val="000000"/>
          <w:sz w:val="28"/>
          <w:szCs w:val="28"/>
          <w:lang w:val="en-US" w:eastAsia="en-US"/>
        </w:rPr>
      </w:pPr>
      <w:r w:rsidRPr="005511B0">
        <w:rPr>
          <w:rFonts w:ascii="Arial Narrow" w:eastAsiaTheme="minorHAnsi" w:hAnsi="Arial Narrow"/>
          <w:color w:val="000000"/>
          <w:sz w:val="28"/>
          <w:szCs w:val="28"/>
          <w:lang w:val="en-US" w:eastAsia="en-US"/>
        </w:rPr>
        <w:t xml:space="preserve">Consider the implications of international movements of factors of production labor and capital – as an alternative form of international trade / globalization. </w:t>
      </w:r>
    </w:p>
    <w:p w:rsidR="005511B0" w:rsidRPr="005511B0" w:rsidRDefault="005511B0" w:rsidP="005511B0">
      <w:pPr>
        <w:autoSpaceDE w:val="0"/>
        <w:autoSpaceDN w:val="0"/>
        <w:adjustRightInd w:val="0"/>
        <w:rPr>
          <w:rFonts w:ascii="Arial Narrow" w:eastAsiaTheme="minorHAnsi" w:hAnsi="Arial Narrow"/>
          <w:color w:val="000000"/>
          <w:sz w:val="28"/>
          <w:szCs w:val="28"/>
          <w:lang w:val="en-US" w:eastAsia="en-US"/>
        </w:rPr>
      </w:pPr>
      <w:r w:rsidRPr="005511B0">
        <w:rPr>
          <w:rFonts w:ascii="Arial Narrow" w:eastAsiaTheme="minorHAnsi" w:hAnsi="Arial Narrow"/>
          <w:color w:val="000000"/>
          <w:sz w:val="28"/>
          <w:szCs w:val="28"/>
          <w:lang w:val="en-US" w:eastAsia="en-US"/>
        </w:rPr>
        <w:t xml:space="preserve">Examine reasons why countries may </w:t>
      </w:r>
      <w:r>
        <w:rPr>
          <w:rFonts w:ascii="Arial Narrow" w:eastAsiaTheme="minorHAnsi" w:hAnsi="Arial Narrow"/>
          <w:color w:val="000000"/>
          <w:sz w:val="28"/>
          <w:szCs w:val="28"/>
          <w:lang w:val="en-US" w:eastAsia="en-US"/>
        </w:rPr>
        <w:t>restrict</w:t>
      </w:r>
      <w:r w:rsidRPr="005511B0">
        <w:rPr>
          <w:rFonts w:ascii="Arial Narrow" w:eastAsiaTheme="minorHAnsi" w:hAnsi="Arial Narrow"/>
          <w:color w:val="000000"/>
          <w:sz w:val="28"/>
          <w:szCs w:val="28"/>
          <w:lang w:val="en-US" w:eastAsia="en-US"/>
        </w:rPr>
        <w:t xml:space="preserve"> to the movement of factors of production, as well as the implications of such barriers. </w:t>
      </w:r>
    </w:p>
    <w:p w:rsidR="005511B0" w:rsidRPr="005511B0" w:rsidRDefault="005511B0" w:rsidP="005511B0">
      <w:pPr>
        <w:autoSpaceDE w:val="0"/>
        <w:autoSpaceDN w:val="0"/>
        <w:adjustRightInd w:val="0"/>
        <w:rPr>
          <w:rFonts w:ascii="Arial Narrow" w:eastAsiaTheme="minorHAnsi" w:hAnsi="Arial Narrow"/>
          <w:color w:val="000000"/>
          <w:sz w:val="28"/>
          <w:szCs w:val="28"/>
          <w:lang w:val="en-US" w:eastAsia="en-US"/>
        </w:rPr>
      </w:pPr>
      <w:r>
        <w:rPr>
          <w:rFonts w:ascii="Arial Narrow" w:eastAsiaTheme="minorHAnsi" w:hAnsi="Arial Narrow"/>
          <w:color w:val="000000"/>
          <w:sz w:val="28"/>
          <w:szCs w:val="28"/>
          <w:lang w:val="en-US" w:eastAsia="en-US"/>
        </w:rPr>
        <w:t xml:space="preserve">Questioning effects of </w:t>
      </w:r>
      <w:r w:rsidR="00B5526E">
        <w:rPr>
          <w:rFonts w:ascii="Arial Narrow" w:eastAsiaTheme="minorHAnsi" w:hAnsi="Arial Narrow"/>
          <w:color w:val="000000"/>
          <w:sz w:val="28"/>
          <w:szCs w:val="28"/>
          <w:lang w:val="en-US" w:eastAsia="en-US"/>
        </w:rPr>
        <w:t xml:space="preserve">restrictions on trade and impact on </w:t>
      </w:r>
      <w:r w:rsidRPr="005511B0">
        <w:rPr>
          <w:rFonts w:ascii="Arial Narrow" w:eastAsiaTheme="minorHAnsi" w:hAnsi="Arial Narrow"/>
          <w:color w:val="000000"/>
          <w:sz w:val="28"/>
          <w:szCs w:val="28"/>
          <w:lang w:val="en-US" w:eastAsia="en-US"/>
        </w:rPr>
        <w:t>international capital</w:t>
      </w:r>
      <w:r w:rsidR="00B5526E">
        <w:rPr>
          <w:rFonts w:ascii="Arial Narrow" w:eastAsiaTheme="minorHAnsi" w:hAnsi="Arial Narrow"/>
          <w:color w:val="000000"/>
          <w:sz w:val="28"/>
          <w:szCs w:val="28"/>
          <w:lang w:val="en-US" w:eastAsia="en-US"/>
        </w:rPr>
        <w:t xml:space="preserve"> and labor</w:t>
      </w:r>
      <w:r w:rsidRPr="005511B0">
        <w:rPr>
          <w:rFonts w:ascii="Arial Narrow" w:eastAsiaTheme="minorHAnsi" w:hAnsi="Arial Narrow"/>
          <w:color w:val="000000"/>
          <w:sz w:val="28"/>
          <w:szCs w:val="28"/>
          <w:lang w:val="en-US" w:eastAsia="en-US"/>
        </w:rPr>
        <w:t xml:space="preserve"> mobility </w:t>
      </w:r>
      <w:r w:rsidR="00B5526E">
        <w:rPr>
          <w:rFonts w:ascii="Arial Narrow" w:eastAsiaTheme="minorHAnsi" w:hAnsi="Arial Narrow"/>
          <w:color w:val="000000"/>
          <w:sz w:val="28"/>
          <w:szCs w:val="28"/>
          <w:lang w:val="en-US" w:eastAsia="en-US"/>
        </w:rPr>
        <w:t>investigate</w:t>
      </w:r>
    </w:p>
    <w:p w:rsidR="009D6EF9" w:rsidRDefault="00B5526E" w:rsidP="00D95F3D">
      <w:pPr>
        <w:jc w:val="both"/>
        <w:rPr>
          <w:rFonts w:ascii="Arial Narrow" w:hAnsi="Arial Narrow"/>
          <w:b/>
          <w:sz w:val="28"/>
          <w:szCs w:val="28"/>
          <w:u w:val="single"/>
        </w:rPr>
      </w:pPr>
      <w:r w:rsidRPr="00B5526E">
        <w:rPr>
          <w:rFonts w:ascii="Arial Narrow" w:hAnsi="Arial Narrow"/>
          <w:b/>
          <w:sz w:val="28"/>
          <w:szCs w:val="28"/>
          <w:u w:val="single"/>
        </w:rPr>
        <w:t xml:space="preserve">Key points: </w:t>
      </w:r>
    </w:p>
    <w:p w:rsidR="00B5526E" w:rsidRPr="00B5526E" w:rsidRDefault="00B5526E" w:rsidP="00D95F3D">
      <w:pPr>
        <w:jc w:val="both"/>
        <w:rPr>
          <w:rFonts w:ascii="Arial Narrow" w:hAnsi="Arial Narrow"/>
          <w:sz w:val="28"/>
          <w:szCs w:val="28"/>
        </w:rPr>
      </w:pPr>
      <w:r w:rsidRPr="00B5526E">
        <w:rPr>
          <w:rFonts w:ascii="Arial Narrow" w:hAnsi="Arial Narrow"/>
          <w:sz w:val="28"/>
          <w:szCs w:val="28"/>
        </w:rPr>
        <w:t xml:space="preserve">Motive for FDI and FPI investments, free movements of labor and capital introduced and questioned. Effects of multinational companies and enterprises are introduced and researched in the light of international trade theories.  </w:t>
      </w:r>
    </w:p>
    <w:p w:rsidR="005511B0" w:rsidRPr="009D6EF9" w:rsidRDefault="005511B0" w:rsidP="00D95F3D">
      <w:pPr>
        <w:jc w:val="both"/>
        <w:rPr>
          <w:rFonts w:ascii="Arial Narrow" w:hAnsi="Arial Narrow"/>
          <w:sz w:val="28"/>
          <w:szCs w:val="28"/>
        </w:rPr>
      </w:pPr>
    </w:p>
    <w:p w:rsidR="009D6EF9" w:rsidRPr="00083FFD" w:rsidRDefault="00407082" w:rsidP="000D0A2B">
      <w:pPr>
        <w:jc w:val="both"/>
        <w:rPr>
          <w:rFonts w:ascii="Arial Narrow" w:hAnsi="Arial Narrow"/>
          <w:b/>
          <w:sz w:val="28"/>
          <w:szCs w:val="28"/>
          <w:u w:val="single"/>
        </w:rPr>
      </w:pPr>
      <w:r w:rsidRPr="00083FFD">
        <w:rPr>
          <w:rFonts w:ascii="Arial Narrow" w:hAnsi="Arial Narrow"/>
          <w:b/>
          <w:sz w:val="28"/>
          <w:szCs w:val="28"/>
          <w:u w:val="single"/>
        </w:rPr>
        <w:t xml:space="preserve">CH 10 Balance of Payment </w:t>
      </w:r>
    </w:p>
    <w:p w:rsidR="00E43BD4" w:rsidRDefault="00E43BD4" w:rsidP="00E43BD4">
      <w:pPr>
        <w:autoSpaceDE w:val="0"/>
        <w:autoSpaceDN w:val="0"/>
        <w:adjustRightInd w:val="0"/>
        <w:rPr>
          <w:rFonts w:ascii="Arial Narrow" w:eastAsiaTheme="minorHAnsi" w:hAnsi="Arial Narrow"/>
          <w:b/>
          <w:color w:val="000000"/>
          <w:sz w:val="28"/>
          <w:szCs w:val="28"/>
          <w:u w:val="single"/>
          <w:lang w:val="en-US" w:eastAsia="en-US"/>
        </w:rPr>
      </w:pPr>
    </w:p>
    <w:p w:rsidR="00E43BD4" w:rsidRDefault="00E43BD4" w:rsidP="00E43BD4">
      <w:pPr>
        <w:autoSpaceDE w:val="0"/>
        <w:autoSpaceDN w:val="0"/>
        <w:adjustRightInd w:val="0"/>
        <w:rPr>
          <w:rFonts w:ascii="Arial Narrow" w:eastAsiaTheme="minorHAnsi" w:hAnsi="Arial Narrow"/>
          <w:b/>
          <w:color w:val="000000"/>
          <w:sz w:val="28"/>
          <w:szCs w:val="28"/>
          <w:u w:val="single"/>
          <w:lang w:val="en-US" w:eastAsia="en-US"/>
        </w:rPr>
      </w:pPr>
      <w:r w:rsidRPr="005511B0">
        <w:rPr>
          <w:rFonts w:ascii="Arial Narrow" w:eastAsiaTheme="minorHAnsi" w:hAnsi="Arial Narrow"/>
          <w:b/>
          <w:color w:val="000000"/>
          <w:sz w:val="28"/>
          <w:szCs w:val="28"/>
          <w:u w:val="single"/>
          <w:lang w:val="en-US" w:eastAsia="en-US"/>
        </w:rPr>
        <w:t xml:space="preserve">Learning Objectives  </w:t>
      </w:r>
    </w:p>
    <w:p w:rsidR="004478D9" w:rsidRPr="005511B0" w:rsidRDefault="004478D9" w:rsidP="00E43BD4">
      <w:pPr>
        <w:autoSpaceDE w:val="0"/>
        <w:autoSpaceDN w:val="0"/>
        <w:adjustRightInd w:val="0"/>
        <w:rPr>
          <w:rFonts w:ascii="Arial Narrow" w:eastAsiaTheme="minorHAnsi" w:hAnsi="Arial Narrow"/>
          <w:b/>
          <w:color w:val="000000"/>
          <w:sz w:val="28"/>
          <w:szCs w:val="28"/>
          <w:u w:val="single"/>
          <w:lang w:val="en-US" w:eastAsia="en-US"/>
        </w:rPr>
      </w:pPr>
    </w:p>
    <w:p w:rsidR="00E43BD4" w:rsidRPr="004478D9" w:rsidRDefault="004478D9" w:rsidP="00B13D93">
      <w:pPr>
        <w:autoSpaceDE w:val="0"/>
        <w:autoSpaceDN w:val="0"/>
        <w:adjustRightInd w:val="0"/>
        <w:rPr>
          <w:rFonts w:ascii="Arial Narrow" w:hAnsi="Arial Narrow"/>
          <w:sz w:val="28"/>
          <w:szCs w:val="28"/>
          <w:u w:val="single"/>
          <w:lang w:val="en-US"/>
        </w:rPr>
      </w:pPr>
      <w:r w:rsidRPr="004478D9">
        <w:rPr>
          <w:rFonts w:ascii="Arial Narrow" w:eastAsiaTheme="minorHAnsi" w:hAnsi="Arial Narrow" w:cs="Arial"/>
          <w:sz w:val="28"/>
          <w:szCs w:val="28"/>
          <w:lang w:val="en-US" w:eastAsia="en-US"/>
        </w:rPr>
        <w:t>De</w:t>
      </w:r>
      <w:r>
        <w:rPr>
          <w:rFonts w:ascii="Arial Narrow" w:eastAsiaTheme="minorHAnsi" w:hAnsi="Arial Narrow" w:cs="Arial"/>
          <w:sz w:val="28"/>
          <w:szCs w:val="28"/>
          <w:lang w:val="en-US" w:eastAsia="en-US"/>
        </w:rPr>
        <w:t xml:space="preserve">fine the </w:t>
      </w:r>
      <w:r w:rsidRPr="004478D9">
        <w:rPr>
          <w:rFonts w:ascii="Arial Narrow" w:eastAsiaTheme="minorHAnsi" w:hAnsi="Arial Narrow" w:cs="Arial"/>
          <w:sz w:val="28"/>
          <w:szCs w:val="28"/>
          <w:lang w:val="en-US" w:eastAsia="en-US"/>
        </w:rPr>
        <w:t>components of balance of</w:t>
      </w:r>
      <w:r>
        <w:rPr>
          <w:rFonts w:ascii="Arial Narrow" w:eastAsiaTheme="minorHAnsi" w:hAnsi="Arial Narrow" w:cs="Arial"/>
          <w:sz w:val="28"/>
          <w:szCs w:val="28"/>
          <w:lang w:val="en-US" w:eastAsia="en-US"/>
        </w:rPr>
        <w:t xml:space="preserve"> </w:t>
      </w:r>
      <w:r w:rsidRPr="004478D9">
        <w:rPr>
          <w:rFonts w:ascii="Arial Narrow" w:eastAsiaTheme="minorHAnsi" w:hAnsi="Arial Narrow" w:cs="Arial"/>
          <w:sz w:val="28"/>
          <w:szCs w:val="28"/>
          <w:lang w:val="en-US" w:eastAsia="en-US"/>
        </w:rPr>
        <w:t>payments.</w:t>
      </w:r>
      <w:r w:rsidR="00B13D93">
        <w:rPr>
          <w:rFonts w:ascii="Arial Narrow" w:eastAsiaTheme="minorHAnsi" w:hAnsi="Arial Narrow" w:cs="Arial"/>
          <w:sz w:val="28"/>
          <w:szCs w:val="28"/>
          <w:lang w:val="en-US" w:eastAsia="en-US"/>
        </w:rPr>
        <w:t xml:space="preserve"> </w:t>
      </w:r>
      <w:r w:rsidRPr="004478D9">
        <w:rPr>
          <w:rFonts w:ascii="Arial Narrow" w:eastAsiaTheme="minorHAnsi" w:hAnsi="Arial Narrow" w:cs="Arial"/>
          <w:sz w:val="28"/>
          <w:szCs w:val="28"/>
          <w:lang w:val="en-US" w:eastAsia="en-US"/>
        </w:rPr>
        <w:t xml:space="preserve"> Explain the </w:t>
      </w:r>
      <w:r w:rsidR="00B13D93" w:rsidRPr="004478D9">
        <w:rPr>
          <w:rFonts w:ascii="Arial Narrow" w:eastAsiaTheme="minorHAnsi" w:hAnsi="Arial Narrow" w:cs="Arial"/>
          <w:sz w:val="28"/>
          <w:szCs w:val="28"/>
          <w:lang w:val="en-US" w:eastAsia="en-US"/>
        </w:rPr>
        <w:t>factors</w:t>
      </w:r>
      <w:r w:rsidR="00B13D93">
        <w:rPr>
          <w:rFonts w:ascii="Arial Narrow" w:eastAsiaTheme="minorHAnsi" w:hAnsi="Arial Narrow" w:cs="Arial"/>
          <w:sz w:val="28"/>
          <w:szCs w:val="28"/>
          <w:lang w:val="en-US" w:eastAsia="en-US"/>
        </w:rPr>
        <w:t>,</w:t>
      </w:r>
      <w:r w:rsidR="00B13D93" w:rsidRPr="004478D9">
        <w:rPr>
          <w:rFonts w:ascii="Arial Narrow" w:eastAsiaTheme="minorHAnsi" w:hAnsi="Arial Narrow" w:cs="Arial"/>
          <w:sz w:val="28"/>
          <w:szCs w:val="28"/>
          <w:lang w:val="en-US" w:eastAsia="en-US"/>
        </w:rPr>
        <w:t xml:space="preserve"> </w:t>
      </w:r>
      <w:r w:rsidR="00B13D93">
        <w:rPr>
          <w:rFonts w:ascii="Arial Narrow" w:eastAsiaTheme="minorHAnsi" w:hAnsi="Arial Narrow" w:cs="Arial"/>
          <w:sz w:val="28"/>
          <w:szCs w:val="28"/>
          <w:lang w:val="en-US" w:eastAsia="en-US"/>
        </w:rPr>
        <w:t xml:space="preserve">which cause </w:t>
      </w:r>
      <w:r w:rsidRPr="004478D9">
        <w:rPr>
          <w:rFonts w:ascii="Arial Narrow" w:eastAsiaTheme="minorHAnsi" w:hAnsi="Arial Narrow" w:cs="Arial"/>
          <w:sz w:val="28"/>
          <w:szCs w:val="28"/>
          <w:lang w:val="en-US" w:eastAsia="en-US"/>
        </w:rPr>
        <w:t>changes in the</w:t>
      </w:r>
      <w:r w:rsidR="00B13D93">
        <w:rPr>
          <w:rFonts w:ascii="Arial Narrow" w:eastAsiaTheme="minorHAnsi" w:hAnsi="Arial Narrow" w:cs="Arial"/>
          <w:sz w:val="28"/>
          <w:szCs w:val="28"/>
          <w:lang w:val="en-US" w:eastAsia="en-US"/>
        </w:rPr>
        <w:t xml:space="preserve"> </w:t>
      </w:r>
      <w:r w:rsidRPr="004478D9">
        <w:rPr>
          <w:rFonts w:ascii="Arial Narrow" w:eastAsiaTheme="minorHAnsi" w:hAnsi="Arial Narrow" w:cs="Arial"/>
          <w:sz w:val="28"/>
          <w:szCs w:val="28"/>
          <w:lang w:val="en-US" w:eastAsia="en-US"/>
        </w:rPr>
        <w:t>exchange rate.</w:t>
      </w:r>
      <w:r w:rsidR="00B13D93">
        <w:rPr>
          <w:rFonts w:ascii="Arial Narrow" w:eastAsiaTheme="minorHAnsi" w:hAnsi="Arial Narrow" w:cs="Arial"/>
          <w:sz w:val="28"/>
          <w:szCs w:val="28"/>
          <w:lang w:val="en-US" w:eastAsia="en-US"/>
        </w:rPr>
        <w:t xml:space="preserve"> Introduce the reasons of </w:t>
      </w:r>
      <w:r w:rsidRPr="004478D9">
        <w:rPr>
          <w:rFonts w:ascii="Arial Narrow" w:eastAsiaTheme="minorHAnsi" w:hAnsi="Arial Narrow" w:cs="Arial"/>
          <w:sz w:val="28"/>
          <w:szCs w:val="28"/>
          <w:lang w:val="en-US" w:eastAsia="en-US"/>
        </w:rPr>
        <w:t>demand for and supply of foreign currency.</w:t>
      </w:r>
      <w:r w:rsidR="00B13D93">
        <w:rPr>
          <w:rFonts w:ascii="Arial Narrow" w:eastAsiaTheme="minorHAnsi" w:hAnsi="Arial Narrow" w:cs="Arial"/>
          <w:sz w:val="28"/>
          <w:szCs w:val="28"/>
          <w:lang w:val="en-US" w:eastAsia="en-US"/>
        </w:rPr>
        <w:t xml:space="preserve"> </w:t>
      </w:r>
      <w:r w:rsidRPr="004478D9">
        <w:rPr>
          <w:rFonts w:ascii="Arial Narrow" w:eastAsiaTheme="minorHAnsi" w:hAnsi="Arial Narrow" w:cs="Arial"/>
          <w:sz w:val="28"/>
          <w:szCs w:val="28"/>
          <w:lang w:val="en-US" w:eastAsia="en-US"/>
        </w:rPr>
        <w:t xml:space="preserve">Explain a current account deficit </w:t>
      </w:r>
      <w:r w:rsidR="00B13D93">
        <w:rPr>
          <w:rFonts w:ascii="Arial Narrow" w:eastAsiaTheme="minorHAnsi" w:hAnsi="Arial Narrow" w:cs="Arial"/>
          <w:sz w:val="28"/>
          <w:szCs w:val="28"/>
          <w:lang w:val="en-US" w:eastAsia="en-US"/>
        </w:rPr>
        <w:t>problem</w:t>
      </w:r>
      <w:r w:rsidRPr="004478D9">
        <w:rPr>
          <w:rFonts w:ascii="Arial Narrow" w:eastAsiaTheme="minorHAnsi" w:hAnsi="Arial Narrow" w:cs="Arial"/>
          <w:sz w:val="28"/>
          <w:szCs w:val="28"/>
          <w:lang w:val="en-US" w:eastAsia="en-US"/>
        </w:rPr>
        <w:t>.</w:t>
      </w:r>
      <w:r w:rsidR="00B13D93">
        <w:rPr>
          <w:rFonts w:ascii="Arial Narrow" w:eastAsiaTheme="minorHAnsi" w:hAnsi="Arial Narrow" w:cs="Arial"/>
          <w:sz w:val="28"/>
          <w:szCs w:val="28"/>
          <w:lang w:val="en-US" w:eastAsia="en-US"/>
        </w:rPr>
        <w:t xml:space="preserve"> </w:t>
      </w:r>
      <w:r w:rsidRPr="004478D9">
        <w:rPr>
          <w:rFonts w:ascii="Arial Narrow" w:eastAsiaTheme="minorHAnsi" w:hAnsi="Arial Narrow" w:cs="Arial"/>
          <w:sz w:val="28"/>
          <w:szCs w:val="28"/>
          <w:lang w:val="en-US" w:eastAsia="en-US"/>
        </w:rPr>
        <w:t>Describe flexible exchange rates</w:t>
      </w:r>
      <w:r w:rsidR="00B13D93">
        <w:rPr>
          <w:rFonts w:ascii="Arial Narrow" w:eastAsiaTheme="minorHAnsi" w:hAnsi="Arial Narrow" w:cs="Arial"/>
          <w:sz w:val="28"/>
          <w:szCs w:val="28"/>
          <w:lang w:val="en-US" w:eastAsia="en-US"/>
        </w:rPr>
        <w:t xml:space="preserve"> and fixed exchange rates and its effects on output and employment</w:t>
      </w:r>
      <w:r w:rsidRPr="004478D9">
        <w:rPr>
          <w:rFonts w:ascii="Arial Narrow" w:eastAsiaTheme="minorHAnsi" w:hAnsi="Arial Narrow" w:cs="Arial"/>
          <w:sz w:val="28"/>
          <w:szCs w:val="28"/>
          <w:lang w:val="en-US" w:eastAsia="en-US"/>
        </w:rPr>
        <w:t>.</w:t>
      </w:r>
      <w:r w:rsidR="00B13D93">
        <w:rPr>
          <w:rFonts w:ascii="Arial Narrow" w:eastAsiaTheme="minorHAnsi" w:hAnsi="Arial Narrow" w:cs="Arial"/>
          <w:sz w:val="28"/>
          <w:szCs w:val="28"/>
          <w:lang w:val="en-US" w:eastAsia="en-US"/>
        </w:rPr>
        <w:t xml:space="preserve"> </w:t>
      </w:r>
      <w:r w:rsidRPr="004478D9">
        <w:rPr>
          <w:rFonts w:ascii="Arial Narrow" w:eastAsiaTheme="minorHAnsi" w:hAnsi="Arial Narrow" w:cs="Arial"/>
          <w:sz w:val="28"/>
          <w:szCs w:val="28"/>
          <w:lang w:val="en-US" w:eastAsia="en-US"/>
        </w:rPr>
        <w:t>the theory of</w:t>
      </w:r>
      <w:r w:rsidR="00B13D93">
        <w:rPr>
          <w:rFonts w:ascii="Arial Narrow" w:eastAsiaTheme="minorHAnsi" w:hAnsi="Arial Narrow" w:cs="Arial"/>
          <w:sz w:val="28"/>
          <w:szCs w:val="28"/>
          <w:lang w:val="en-US" w:eastAsia="en-US"/>
        </w:rPr>
        <w:t xml:space="preserve"> one law</w:t>
      </w:r>
      <w:r w:rsidRPr="004478D9">
        <w:rPr>
          <w:rFonts w:ascii="Arial Narrow" w:eastAsiaTheme="minorHAnsi" w:hAnsi="Arial Narrow" w:cs="Arial"/>
          <w:sz w:val="28"/>
          <w:szCs w:val="28"/>
          <w:lang w:val="en-US" w:eastAsia="en-US"/>
        </w:rPr>
        <w:t xml:space="preserve"> </w:t>
      </w:r>
      <w:r w:rsidR="00B13D93">
        <w:rPr>
          <w:rFonts w:ascii="Arial Narrow" w:eastAsiaTheme="minorHAnsi" w:hAnsi="Arial Narrow" w:cs="Arial"/>
          <w:sz w:val="28"/>
          <w:szCs w:val="28"/>
          <w:lang w:val="en-US" w:eastAsia="en-US"/>
        </w:rPr>
        <w:t xml:space="preserve">and </w:t>
      </w:r>
      <w:r w:rsidRPr="004478D9">
        <w:rPr>
          <w:rFonts w:ascii="Arial Narrow" w:eastAsiaTheme="minorHAnsi" w:hAnsi="Arial Narrow" w:cs="Arial"/>
          <w:sz w:val="28"/>
          <w:szCs w:val="28"/>
          <w:lang w:val="en-US" w:eastAsia="en-US"/>
        </w:rPr>
        <w:t>purchasing power parity</w:t>
      </w:r>
      <w:r w:rsidR="00B13D93">
        <w:rPr>
          <w:rFonts w:ascii="Arial Narrow" w:eastAsiaTheme="minorHAnsi" w:hAnsi="Arial Narrow" w:cs="Arial"/>
          <w:sz w:val="28"/>
          <w:szCs w:val="28"/>
          <w:lang w:val="en-US" w:eastAsia="en-US"/>
        </w:rPr>
        <w:t xml:space="preserve"> introduced. </w:t>
      </w:r>
    </w:p>
    <w:p w:rsidR="00E43BD4" w:rsidRPr="004478D9" w:rsidRDefault="00E43BD4" w:rsidP="00E43BD4">
      <w:pPr>
        <w:jc w:val="both"/>
        <w:rPr>
          <w:rFonts w:ascii="Arial Narrow" w:hAnsi="Arial Narrow"/>
          <w:sz w:val="28"/>
          <w:szCs w:val="28"/>
          <w:u w:val="single"/>
          <w:lang w:val="en-US"/>
        </w:rPr>
      </w:pPr>
    </w:p>
    <w:p w:rsidR="00E43BD4" w:rsidRDefault="00E43BD4" w:rsidP="00E43BD4">
      <w:pPr>
        <w:jc w:val="both"/>
        <w:rPr>
          <w:rFonts w:ascii="Arial Narrow" w:hAnsi="Arial Narrow"/>
          <w:b/>
          <w:sz w:val="28"/>
          <w:szCs w:val="28"/>
          <w:u w:val="single"/>
          <w:lang w:val="en-US"/>
        </w:rPr>
      </w:pPr>
      <w:r w:rsidRPr="00F34105">
        <w:rPr>
          <w:rFonts w:ascii="Arial Narrow" w:hAnsi="Arial Narrow"/>
          <w:b/>
          <w:sz w:val="28"/>
          <w:szCs w:val="28"/>
          <w:u w:val="single"/>
          <w:lang w:val="en-US"/>
        </w:rPr>
        <w:t xml:space="preserve">Key points: </w:t>
      </w:r>
      <w:r>
        <w:rPr>
          <w:rFonts w:ascii="Arial Narrow" w:hAnsi="Arial Narrow"/>
          <w:b/>
          <w:sz w:val="28"/>
          <w:szCs w:val="28"/>
          <w:u w:val="single"/>
          <w:lang w:val="en-US"/>
        </w:rPr>
        <w:t xml:space="preserve"> </w:t>
      </w:r>
    </w:p>
    <w:p w:rsidR="00E43BD4" w:rsidRPr="004478D9" w:rsidRDefault="004478D9" w:rsidP="00E43BD4">
      <w:pPr>
        <w:jc w:val="both"/>
        <w:rPr>
          <w:rFonts w:ascii="Arial Narrow" w:hAnsi="Arial Narrow"/>
          <w:sz w:val="28"/>
          <w:szCs w:val="28"/>
          <w:lang w:val="en-US"/>
        </w:rPr>
      </w:pPr>
      <w:r w:rsidRPr="004478D9">
        <w:rPr>
          <w:rFonts w:ascii="Arial Narrow" w:hAnsi="Arial Narrow"/>
          <w:sz w:val="28"/>
          <w:szCs w:val="28"/>
          <w:lang w:val="en-US"/>
        </w:rPr>
        <w:t xml:space="preserve">Balance of payments structure, </w:t>
      </w:r>
    </w:p>
    <w:p w:rsidR="004478D9" w:rsidRPr="004478D9" w:rsidRDefault="004478D9" w:rsidP="00E43BD4">
      <w:pPr>
        <w:jc w:val="both"/>
        <w:rPr>
          <w:rFonts w:ascii="Arial Narrow" w:hAnsi="Arial Narrow"/>
          <w:sz w:val="28"/>
          <w:szCs w:val="28"/>
          <w:lang w:val="en-US"/>
        </w:rPr>
      </w:pPr>
      <w:r w:rsidRPr="004478D9">
        <w:rPr>
          <w:rFonts w:ascii="Arial Narrow" w:hAnsi="Arial Narrow"/>
          <w:sz w:val="28"/>
          <w:szCs w:val="28"/>
          <w:lang w:val="en-US"/>
        </w:rPr>
        <w:t>Capital and financial account,</w:t>
      </w:r>
    </w:p>
    <w:p w:rsidR="004478D9" w:rsidRPr="004478D9" w:rsidRDefault="004478D9" w:rsidP="00E43BD4">
      <w:pPr>
        <w:jc w:val="both"/>
        <w:rPr>
          <w:rFonts w:ascii="Arial Narrow" w:hAnsi="Arial Narrow"/>
          <w:sz w:val="28"/>
          <w:szCs w:val="28"/>
          <w:lang w:val="en-US"/>
        </w:rPr>
      </w:pPr>
      <w:r w:rsidRPr="004478D9">
        <w:rPr>
          <w:rFonts w:ascii="Arial Narrow" w:hAnsi="Arial Narrow"/>
          <w:sz w:val="28"/>
          <w:szCs w:val="28"/>
          <w:lang w:val="en-US"/>
        </w:rPr>
        <w:t>Impact of the current account deficit on production operation process</w:t>
      </w:r>
      <w:r>
        <w:rPr>
          <w:rFonts w:ascii="Arial Narrow" w:hAnsi="Arial Narrow"/>
          <w:sz w:val="28"/>
          <w:szCs w:val="28"/>
          <w:lang w:val="en-US"/>
        </w:rPr>
        <w:t>,</w:t>
      </w:r>
      <w:r w:rsidRPr="004478D9">
        <w:rPr>
          <w:rFonts w:ascii="Arial Narrow" w:hAnsi="Arial Narrow"/>
          <w:sz w:val="28"/>
          <w:szCs w:val="28"/>
          <w:lang w:val="en-US"/>
        </w:rPr>
        <w:t xml:space="preserve"> </w:t>
      </w:r>
    </w:p>
    <w:p w:rsidR="004478D9" w:rsidRPr="004478D9" w:rsidRDefault="004478D9" w:rsidP="00E43BD4">
      <w:pPr>
        <w:jc w:val="both"/>
        <w:rPr>
          <w:rFonts w:ascii="Arial Narrow" w:hAnsi="Arial Narrow"/>
          <w:sz w:val="28"/>
          <w:szCs w:val="28"/>
          <w:lang w:val="en-US"/>
        </w:rPr>
      </w:pPr>
      <w:r w:rsidRPr="004478D9">
        <w:rPr>
          <w:rFonts w:ascii="Arial Narrow" w:hAnsi="Arial Narrow"/>
          <w:sz w:val="28"/>
          <w:szCs w:val="28"/>
          <w:lang w:val="en-US"/>
        </w:rPr>
        <w:t>Reasons for the current account deficit</w:t>
      </w:r>
      <w:r>
        <w:rPr>
          <w:rFonts w:ascii="Arial Narrow" w:hAnsi="Arial Narrow"/>
          <w:sz w:val="28"/>
          <w:szCs w:val="28"/>
          <w:lang w:val="en-US"/>
        </w:rPr>
        <w:t>,</w:t>
      </w:r>
      <w:r w:rsidRPr="004478D9">
        <w:rPr>
          <w:rFonts w:ascii="Arial Narrow" w:hAnsi="Arial Narrow"/>
          <w:sz w:val="28"/>
          <w:szCs w:val="28"/>
          <w:lang w:val="en-US"/>
        </w:rPr>
        <w:t xml:space="preserve"> </w:t>
      </w:r>
    </w:p>
    <w:p w:rsidR="004478D9" w:rsidRPr="004478D9" w:rsidRDefault="004478D9" w:rsidP="00E43BD4">
      <w:pPr>
        <w:jc w:val="both"/>
        <w:rPr>
          <w:rFonts w:ascii="Arial Narrow" w:hAnsi="Arial Narrow"/>
          <w:sz w:val="28"/>
          <w:szCs w:val="28"/>
          <w:lang w:val="en-US"/>
        </w:rPr>
      </w:pPr>
      <w:r w:rsidRPr="004478D9">
        <w:rPr>
          <w:rFonts w:ascii="Arial Narrow" w:hAnsi="Arial Narrow"/>
          <w:sz w:val="28"/>
          <w:szCs w:val="28"/>
          <w:lang w:val="en-US"/>
        </w:rPr>
        <w:t>Net foreign investment and current account balance</w:t>
      </w:r>
      <w:r>
        <w:rPr>
          <w:rFonts w:ascii="Arial Narrow" w:hAnsi="Arial Narrow"/>
          <w:sz w:val="28"/>
          <w:szCs w:val="28"/>
          <w:lang w:val="en-US"/>
        </w:rPr>
        <w:t xml:space="preserve">. </w:t>
      </w:r>
      <w:r w:rsidRPr="004478D9">
        <w:rPr>
          <w:rFonts w:ascii="Arial Narrow" w:hAnsi="Arial Narrow"/>
          <w:sz w:val="28"/>
          <w:szCs w:val="28"/>
          <w:lang w:val="en-US"/>
        </w:rPr>
        <w:t xml:space="preserve">  </w:t>
      </w:r>
    </w:p>
    <w:p w:rsidR="00757737" w:rsidRPr="004478D9" w:rsidRDefault="00757737" w:rsidP="000D0A2B">
      <w:pPr>
        <w:jc w:val="both"/>
        <w:rPr>
          <w:rFonts w:ascii="Arial Narrow" w:hAnsi="Arial Narrow"/>
          <w:sz w:val="28"/>
          <w:szCs w:val="28"/>
        </w:rPr>
      </w:pPr>
    </w:p>
    <w:p w:rsidR="009F38BA" w:rsidRPr="00083FFD" w:rsidRDefault="009F38BA" w:rsidP="009F38BA">
      <w:pPr>
        <w:jc w:val="both"/>
        <w:rPr>
          <w:rFonts w:ascii="Arial Narrow" w:hAnsi="Arial Narrow"/>
          <w:b/>
          <w:sz w:val="28"/>
          <w:szCs w:val="28"/>
          <w:u w:val="single"/>
          <w:lang w:val="en-US"/>
        </w:rPr>
      </w:pPr>
      <w:r w:rsidRPr="00083FFD">
        <w:rPr>
          <w:rFonts w:ascii="Arial Narrow" w:hAnsi="Arial Narrow"/>
          <w:b/>
          <w:sz w:val="28"/>
          <w:szCs w:val="28"/>
          <w:u w:val="single"/>
          <w:lang w:val="en-US"/>
        </w:rPr>
        <w:t xml:space="preserve">CH 11 Foreign Exchange </w:t>
      </w:r>
      <w:r w:rsidR="00E43BD4" w:rsidRPr="00083FFD">
        <w:rPr>
          <w:rFonts w:ascii="Arial Narrow" w:hAnsi="Arial Narrow"/>
          <w:b/>
          <w:sz w:val="28"/>
          <w:szCs w:val="28"/>
          <w:u w:val="single"/>
          <w:lang w:val="en-US"/>
        </w:rPr>
        <w:t>Rates</w:t>
      </w:r>
      <w:r w:rsidRPr="00083FFD">
        <w:rPr>
          <w:rFonts w:ascii="Arial Narrow" w:hAnsi="Arial Narrow"/>
          <w:b/>
          <w:sz w:val="28"/>
          <w:szCs w:val="28"/>
          <w:u w:val="single"/>
          <w:lang w:val="en-US"/>
        </w:rPr>
        <w:t xml:space="preserve"> </w:t>
      </w:r>
    </w:p>
    <w:p w:rsidR="00E43BD4" w:rsidRDefault="00E43BD4" w:rsidP="00E43BD4">
      <w:pPr>
        <w:autoSpaceDE w:val="0"/>
        <w:autoSpaceDN w:val="0"/>
        <w:adjustRightInd w:val="0"/>
        <w:rPr>
          <w:rFonts w:ascii="Arial Narrow" w:eastAsiaTheme="minorHAnsi" w:hAnsi="Arial Narrow"/>
          <w:b/>
          <w:color w:val="000000"/>
          <w:sz w:val="28"/>
          <w:szCs w:val="28"/>
          <w:u w:val="single"/>
          <w:lang w:val="en-US" w:eastAsia="en-US"/>
        </w:rPr>
      </w:pPr>
    </w:p>
    <w:p w:rsidR="00E43BD4" w:rsidRPr="005511B0" w:rsidRDefault="00E43BD4" w:rsidP="00E43BD4">
      <w:pPr>
        <w:autoSpaceDE w:val="0"/>
        <w:autoSpaceDN w:val="0"/>
        <w:adjustRightInd w:val="0"/>
        <w:rPr>
          <w:rFonts w:ascii="Arial Narrow" w:eastAsiaTheme="minorHAnsi" w:hAnsi="Arial Narrow"/>
          <w:b/>
          <w:color w:val="000000"/>
          <w:sz w:val="28"/>
          <w:szCs w:val="28"/>
          <w:u w:val="single"/>
          <w:lang w:val="en-US" w:eastAsia="en-US"/>
        </w:rPr>
      </w:pPr>
      <w:r w:rsidRPr="005511B0">
        <w:rPr>
          <w:rFonts w:ascii="Arial Narrow" w:eastAsiaTheme="minorHAnsi" w:hAnsi="Arial Narrow"/>
          <w:b/>
          <w:color w:val="000000"/>
          <w:sz w:val="28"/>
          <w:szCs w:val="28"/>
          <w:u w:val="single"/>
          <w:lang w:val="en-US" w:eastAsia="en-US"/>
        </w:rPr>
        <w:t xml:space="preserve">Learning Objectives  </w:t>
      </w:r>
    </w:p>
    <w:p w:rsidR="00F95156" w:rsidRPr="00F95156" w:rsidRDefault="00F95156" w:rsidP="00F95156">
      <w:pPr>
        <w:autoSpaceDE w:val="0"/>
        <w:autoSpaceDN w:val="0"/>
        <w:adjustRightInd w:val="0"/>
        <w:rPr>
          <w:rFonts w:ascii="Arial Narrow" w:eastAsiaTheme="minorHAnsi" w:hAnsi="Arial Narrow" w:cs="Arial"/>
          <w:sz w:val="28"/>
          <w:szCs w:val="28"/>
          <w:lang w:val="en-US" w:eastAsia="en-US"/>
        </w:rPr>
      </w:pPr>
      <w:r>
        <w:rPr>
          <w:rFonts w:ascii="Arial Narrow" w:eastAsiaTheme="minorHAnsi" w:hAnsi="Arial Narrow" w:cs="Arial"/>
          <w:sz w:val="28"/>
          <w:szCs w:val="28"/>
          <w:lang w:val="en-US" w:eastAsia="en-US"/>
        </w:rPr>
        <w:t xml:space="preserve">Introduce </w:t>
      </w:r>
      <w:r w:rsidRPr="00F95156">
        <w:rPr>
          <w:rFonts w:ascii="Arial Narrow" w:eastAsiaTheme="minorHAnsi" w:hAnsi="Arial Narrow" w:cs="Arial"/>
          <w:sz w:val="28"/>
          <w:szCs w:val="28"/>
          <w:lang w:val="en-US" w:eastAsia="en-US"/>
        </w:rPr>
        <w:t xml:space="preserve">foreign </w:t>
      </w:r>
      <w:r w:rsidRPr="00F95156">
        <w:rPr>
          <w:rFonts w:ascii="Arial Narrow" w:eastAsiaTheme="minorHAnsi" w:hAnsi="Arial Narrow" w:cs="Arial"/>
          <w:bCs/>
          <w:sz w:val="28"/>
          <w:szCs w:val="28"/>
          <w:lang w:val="en-US" w:eastAsia="en-US"/>
        </w:rPr>
        <w:t>exchange rates</w:t>
      </w:r>
      <w:r>
        <w:rPr>
          <w:rFonts w:ascii="Arial Narrow" w:eastAsiaTheme="minorHAnsi" w:hAnsi="Arial Narrow" w:cs="Arial"/>
          <w:bCs/>
          <w:sz w:val="28"/>
          <w:szCs w:val="28"/>
          <w:lang w:val="en-US" w:eastAsia="en-US"/>
        </w:rPr>
        <w:t xml:space="preserve"> and its determination</w:t>
      </w:r>
      <w:r w:rsidRPr="00F95156">
        <w:rPr>
          <w:rFonts w:ascii="Arial Narrow" w:eastAsiaTheme="minorHAnsi" w:hAnsi="Arial Narrow" w:cs="Arial"/>
          <w:sz w:val="28"/>
          <w:szCs w:val="28"/>
          <w:lang w:val="en-US" w:eastAsia="en-US"/>
        </w:rPr>
        <w:t>.</w:t>
      </w:r>
      <w:r>
        <w:rPr>
          <w:rFonts w:ascii="Arial Narrow" w:eastAsiaTheme="minorHAnsi" w:hAnsi="Arial Narrow" w:cs="Arial"/>
          <w:sz w:val="28"/>
          <w:szCs w:val="28"/>
          <w:lang w:val="en-US" w:eastAsia="en-US"/>
        </w:rPr>
        <w:t xml:space="preserve"> </w:t>
      </w:r>
      <w:r w:rsidRPr="00F95156">
        <w:rPr>
          <w:rFonts w:ascii="Arial Narrow" w:eastAsiaTheme="minorHAnsi" w:hAnsi="Arial Narrow" w:cs="Arial"/>
          <w:sz w:val="28"/>
          <w:szCs w:val="28"/>
          <w:lang w:val="en-US" w:eastAsia="en-US"/>
        </w:rPr>
        <w:t>Differen</w:t>
      </w:r>
      <w:r>
        <w:rPr>
          <w:rFonts w:ascii="Arial Narrow" w:eastAsiaTheme="minorHAnsi" w:hAnsi="Arial Narrow" w:cs="Arial"/>
          <w:sz w:val="28"/>
          <w:szCs w:val="28"/>
          <w:lang w:val="en-US" w:eastAsia="en-US"/>
        </w:rPr>
        <w:t xml:space="preserve">ce between </w:t>
      </w:r>
      <w:r w:rsidRPr="00F95156">
        <w:rPr>
          <w:rFonts w:ascii="Arial Narrow" w:eastAsiaTheme="minorHAnsi" w:hAnsi="Arial Narrow" w:cs="Arial"/>
          <w:bCs/>
          <w:sz w:val="28"/>
          <w:szCs w:val="28"/>
          <w:lang w:val="en-US" w:eastAsia="en-US"/>
        </w:rPr>
        <w:t xml:space="preserve">floating </w:t>
      </w:r>
      <w:r w:rsidRPr="00F95156">
        <w:rPr>
          <w:rFonts w:ascii="Arial Narrow" w:eastAsiaTheme="minorHAnsi" w:hAnsi="Arial Narrow" w:cs="Arial"/>
          <w:sz w:val="28"/>
          <w:szCs w:val="28"/>
          <w:lang w:val="en-US" w:eastAsia="en-US"/>
        </w:rPr>
        <w:t xml:space="preserve">and </w:t>
      </w:r>
      <w:r w:rsidRPr="00F95156">
        <w:rPr>
          <w:rFonts w:ascii="Arial Narrow" w:eastAsiaTheme="minorHAnsi" w:hAnsi="Arial Narrow" w:cs="Arial"/>
          <w:bCs/>
          <w:sz w:val="28"/>
          <w:szCs w:val="28"/>
          <w:lang w:val="en-US" w:eastAsia="en-US"/>
        </w:rPr>
        <w:t>fixed</w:t>
      </w:r>
      <w:r>
        <w:rPr>
          <w:rFonts w:ascii="Arial Narrow" w:eastAsiaTheme="minorHAnsi" w:hAnsi="Arial Narrow" w:cs="Arial"/>
          <w:bCs/>
          <w:sz w:val="28"/>
          <w:szCs w:val="28"/>
          <w:lang w:val="en-US" w:eastAsia="en-US"/>
        </w:rPr>
        <w:t xml:space="preserve"> </w:t>
      </w:r>
      <w:r w:rsidRPr="00F95156">
        <w:rPr>
          <w:rFonts w:ascii="Arial Narrow" w:eastAsiaTheme="minorHAnsi" w:hAnsi="Arial Narrow" w:cs="Arial"/>
          <w:bCs/>
          <w:sz w:val="28"/>
          <w:szCs w:val="28"/>
          <w:lang w:val="en-US" w:eastAsia="en-US"/>
        </w:rPr>
        <w:t>exchange rate systems</w:t>
      </w:r>
      <w:r w:rsidR="004478D9">
        <w:rPr>
          <w:rFonts w:ascii="Arial Narrow" w:eastAsiaTheme="minorHAnsi" w:hAnsi="Arial Narrow" w:cs="Arial"/>
          <w:bCs/>
          <w:sz w:val="28"/>
          <w:szCs w:val="28"/>
          <w:lang w:val="en-US" w:eastAsia="en-US"/>
        </w:rPr>
        <w:t xml:space="preserve"> introduced</w:t>
      </w:r>
      <w:r w:rsidRPr="00F95156">
        <w:rPr>
          <w:rFonts w:ascii="Arial Narrow" w:eastAsiaTheme="minorHAnsi" w:hAnsi="Arial Narrow" w:cs="Arial"/>
          <w:sz w:val="28"/>
          <w:szCs w:val="28"/>
          <w:lang w:val="en-US" w:eastAsia="en-US"/>
        </w:rPr>
        <w:t>.</w:t>
      </w:r>
    </w:p>
    <w:p w:rsidR="00F95156" w:rsidRPr="00F95156" w:rsidRDefault="00F95156" w:rsidP="00F95156">
      <w:pPr>
        <w:autoSpaceDE w:val="0"/>
        <w:autoSpaceDN w:val="0"/>
        <w:adjustRightInd w:val="0"/>
        <w:rPr>
          <w:rFonts w:ascii="Arial Narrow" w:eastAsiaTheme="minorHAnsi" w:hAnsi="Arial Narrow" w:cs="Arial"/>
          <w:sz w:val="28"/>
          <w:szCs w:val="28"/>
          <w:lang w:val="en-US" w:eastAsia="en-US"/>
        </w:rPr>
      </w:pPr>
      <w:r>
        <w:rPr>
          <w:rFonts w:ascii="Arial Narrow" w:eastAsiaTheme="minorHAnsi" w:hAnsi="Arial Narrow" w:cs="Arial"/>
          <w:bCs/>
          <w:sz w:val="28"/>
          <w:szCs w:val="28"/>
          <w:lang w:val="en-US" w:eastAsia="en-US"/>
        </w:rPr>
        <w:t>B</w:t>
      </w:r>
      <w:r w:rsidRPr="00F95156">
        <w:rPr>
          <w:rFonts w:ascii="Arial Narrow" w:eastAsiaTheme="minorHAnsi" w:hAnsi="Arial Narrow" w:cs="Arial"/>
          <w:bCs/>
          <w:sz w:val="28"/>
          <w:szCs w:val="28"/>
          <w:lang w:val="en-US" w:eastAsia="en-US"/>
        </w:rPr>
        <w:t xml:space="preserve">alance of trade </w:t>
      </w:r>
      <w:r w:rsidRPr="00F95156">
        <w:rPr>
          <w:rFonts w:ascii="Arial Narrow" w:eastAsiaTheme="minorHAnsi" w:hAnsi="Arial Narrow" w:cs="Arial"/>
          <w:sz w:val="28"/>
          <w:szCs w:val="28"/>
          <w:lang w:val="en-US" w:eastAsia="en-US"/>
        </w:rPr>
        <w:t xml:space="preserve">and </w:t>
      </w:r>
      <w:r w:rsidRPr="00F95156">
        <w:rPr>
          <w:rFonts w:ascii="Arial Narrow" w:eastAsiaTheme="minorHAnsi" w:hAnsi="Arial Narrow" w:cs="Arial"/>
          <w:bCs/>
          <w:sz w:val="28"/>
          <w:szCs w:val="28"/>
          <w:lang w:val="en-US" w:eastAsia="en-US"/>
        </w:rPr>
        <w:t>balance of payments</w:t>
      </w:r>
      <w:r>
        <w:rPr>
          <w:rFonts w:ascii="Arial Narrow" w:eastAsiaTheme="minorHAnsi" w:hAnsi="Arial Narrow" w:cs="Arial"/>
          <w:bCs/>
          <w:sz w:val="28"/>
          <w:szCs w:val="28"/>
          <w:lang w:val="en-US" w:eastAsia="en-US"/>
        </w:rPr>
        <w:t xml:space="preserve"> </w:t>
      </w:r>
      <w:r w:rsidR="004478D9">
        <w:rPr>
          <w:rFonts w:ascii="Arial Narrow" w:eastAsiaTheme="minorHAnsi" w:hAnsi="Arial Narrow" w:cs="Arial"/>
          <w:bCs/>
          <w:sz w:val="28"/>
          <w:szCs w:val="28"/>
          <w:lang w:val="en-US" w:eastAsia="en-US"/>
        </w:rPr>
        <w:t>is explained effects defined</w:t>
      </w:r>
      <w:r w:rsidRPr="00F95156">
        <w:rPr>
          <w:rFonts w:ascii="Arial Narrow" w:eastAsiaTheme="minorHAnsi" w:hAnsi="Arial Narrow" w:cs="Arial"/>
          <w:sz w:val="28"/>
          <w:szCs w:val="28"/>
          <w:lang w:val="en-US" w:eastAsia="en-US"/>
        </w:rPr>
        <w:t>.</w:t>
      </w:r>
    </w:p>
    <w:p w:rsidR="00E43BD4" w:rsidRPr="00F95156" w:rsidRDefault="004478D9" w:rsidP="004478D9">
      <w:pPr>
        <w:autoSpaceDE w:val="0"/>
        <w:autoSpaceDN w:val="0"/>
        <w:adjustRightInd w:val="0"/>
        <w:rPr>
          <w:rFonts w:ascii="Arial Narrow" w:hAnsi="Arial Narrow"/>
          <w:sz w:val="28"/>
          <w:szCs w:val="28"/>
          <w:u w:val="single"/>
          <w:lang w:val="en-US"/>
        </w:rPr>
      </w:pPr>
      <w:r>
        <w:rPr>
          <w:rFonts w:ascii="Arial Narrow" w:eastAsiaTheme="minorHAnsi" w:hAnsi="Arial Narrow" w:cs="Arial"/>
          <w:sz w:val="28"/>
          <w:szCs w:val="28"/>
          <w:lang w:val="en-US" w:eastAsia="en-US"/>
        </w:rPr>
        <w:t xml:space="preserve">Effects on the </w:t>
      </w:r>
      <w:r w:rsidR="00F95156" w:rsidRPr="00F95156">
        <w:rPr>
          <w:rFonts w:ascii="Arial Narrow" w:eastAsiaTheme="minorHAnsi" w:hAnsi="Arial Narrow" w:cs="Arial"/>
          <w:sz w:val="28"/>
          <w:szCs w:val="28"/>
          <w:lang w:val="en-US" w:eastAsia="en-US"/>
        </w:rPr>
        <w:t xml:space="preserve">trade deficit </w:t>
      </w:r>
      <w:r>
        <w:rPr>
          <w:rFonts w:ascii="Arial Narrow" w:eastAsiaTheme="minorHAnsi" w:hAnsi="Arial Narrow" w:cs="Arial"/>
          <w:sz w:val="28"/>
          <w:szCs w:val="28"/>
          <w:lang w:val="en-US" w:eastAsia="en-US"/>
        </w:rPr>
        <w:t xml:space="preserve">and effects on the inflation is questioned </w:t>
      </w:r>
    </w:p>
    <w:p w:rsidR="00E43BD4" w:rsidRDefault="00E43BD4" w:rsidP="00E43BD4">
      <w:pPr>
        <w:jc w:val="both"/>
        <w:rPr>
          <w:rFonts w:ascii="Arial Narrow" w:hAnsi="Arial Narrow"/>
          <w:b/>
          <w:sz w:val="28"/>
          <w:szCs w:val="28"/>
          <w:u w:val="single"/>
          <w:lang w:val="en-US"/>
        </w:rPr>
      </w:pPr>
    </w:p>
    <w:p w:rsidR="00EA3E81" w:rsidRDefault="00EA3E81" w:rsidP="00E43BD4">
      <w:pPr>
        <w:jc w:val="both"/>
        <w:rPr>
          <w:rFonts w:ascii="Arial Narrow" w:hAnsi="Arial Narrow"/>
          <w:b/>
          <w:sz w:val="28"/>
          <w:szCs w:val="28"/>
          <w:u w:val="single"/>
          <w:lang w:val="en-US"/>
        </w:rPr>
      </w:pPr>
    </w:p>
    <w:p w:rsidR="00E43BD4" w:rsidRDefault="00E43BD4" w:rsidP="00E43BD4">
      <w:pPr>
        <w:jc w:val="both"/>
        <w:rPr>
          <w:rFonts w:ascii="Arial Narrow" w:hAnsi="Arial Narrow"/>
          <w:b/>
          <w:sz w:val="28"/>
          <w:szCs w:val="28"/>
          <w:u w:val="single"/>
          <w:lang w:val="en-US"/>
        </w:rPr>
      </w:pPr>
      <w:r w:rsidRPr="00F34105">
        <w:rPr>
          <w:rFonts w:ascii="Arial Narrow" w:hAnsi="Arial Narrow"/>
          <w:b/>
          <w:sz w:val="28"/>
          <w:szCs w:val="28"/>
          <w:u w:val="single"/>
          <w:lang w:val="en-US"/>
        </w:rPr>
        <w:lastRenderedPageBreak/>
        <w:t xml:space="preserve">Key points: </w:t>
      </w:r>
      <w:r>
        <w:rPr>
          <w:rFonts w:ascii="Arial Narrow" w:hAnsi="Arial Narrow"/>
          <w:b/>
          <w:sz w:val="28"/>
          <w:szCs w:val="28"/>
          <w:u w:val="single"/>
          <w:lang w:val="en-US"/>
        </w:rPr>
        <w:t xml:space="preserve"> </w:t>
      </w:r>
    </w:p>
    <w:p w:rsidR="00757737" w:rsidRPr="000D0A2B" w:rsidRDefault="00757737" w:rsidP="000D0A2B">
      <w:pPr>
        <w:jc w:val="both"/>
        <w:rPr>
          <w:rFonts w:ascii="Arial Narrow" w:hAnsi="Arial Narrow"/>
          <w:sz w:val="28"/>
          <w:szCs w:val="28"/>
        </w:rPr>
      </w:pPr>
    </w:p>
    <w:p w:rsidR="00757737" w:rsidRDefault="00757737" w:rsidP="000D0A2B">
      <w:pPr>
        <w:jc w:val="both"/>
        <w:rPr>
          <w:rFonts w:ascii="Arial Narrow" w:hAnsi="Arial Narrow"/>
          <w:sz w:val="28"/>
          <w:szCs w:val="28"/>
        </w:rPr>
      </w:pPr>
      <w:r w:rsidRPr="000D0A2B">
        <w:rPr>
          <w:rFonts w:ascii="Arial Narrow" w:hAnsi="Arial Narrow"/>
          <w:sz w:val="28"/>
          <w:szCs w:val="28"/>
        </w:rPr>
        <w:t xml:space="preserve"> </w:t>
      </w:r>
      <w:r w:rsidR="004478D9">
        <w:rPr>
          <w:rFonts w:ascii="Arial Narrow" w:hAnsi="Arial Narrow"/>
          <w:sz w:val="28"/>
          <w:szCs w:val="28"/>
        </w:rPr>
        <w:t xml:space="preserve">Foreign exchange rates, types of foreign exchange rates and its determination is explianed. Nominal and real exchange raters is defined. </w:t>
      </w:r>
    </w:p>
    <w:p w:rsidR="004478D9" w:rsidRDefault="004478D9" w:rsidP="000D0A2B">
      <w:pPr>
        <w:jc w:val="both"/>
        <w:rPr>
          <w:rFonts w:ascii="Arial Narrow" w:hAnsi="Arial Narrow"/>
          <w:sz w:val="28"/>
          <w:szCs w:val="28"/>
        </w:rPr>
      </w:pPr>
      <w:r>
        <w:rPr>
          <w:rFonts w:ascii="Arial Narrow" w:hAnsi="Arial Narrow"/>
          <w:sz w:val="28"/>
          <w:szCs w:val="28"/>
        </w:rPr>
        <w:t>Arbitrage, forward rate and sport rate compared and forward market explained.</w:t>
      </w:r>
    </w:p>
    <w:p w:rsidR="004478D9" w:rsidRPr="000D0A2B" w:rsidRDefault="004478D9" w:rsidP="000D0A2B">
      <w:pPr>
        <w:jc w:val="both"/>
        <w:rPr>
          <w:rFonts w:ascii="Arial Narrow" w:hAnsi="Arial Narrow"/>
          <w:sz w:val="28"/>
          <w:szCs w:val="28"/>
        </w:rPr>
      </w:pPr>
      <w:r>
        <w:rPr>
          <w:rFonts w:ascii="Arial Narrow" w:hAnsi="Arial Narrow"/>
          <w:sz w:val="28"/>
          <w:szCs w:val="28"/>
        </w:rPr>
        <w:t xml:space="preserve">Fluctuation in the market and exchange rate risk introduced </w:t>
      </w:r>
    </w:p>
    <w:sectPr w:rsidR="004478D9" w:rsidRPr="000D0A2B" w:rsidSect="0058153E">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DA8" w:rsidRDefault="00480DA8" w:rsidP="008F633C">
      <w:r>
        <w:separator/>
      </w:r>
    </w:p>
  </w:endnote>
  <w:endnote w:type="continuationSeparator" w:id="1">
    <w:p w:rsidR="00480DA8" w:rsidRDefault="00480DA8" w:rsidP="008F63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AFF" w:usb1="C0007843" w:usb2="00000009" w:usb3="00000000" w:csb0="000001FF" w:csb1="00000000"/>
  </w:font>
  <w:font w:name="Calibri-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DA8" w:rsidRDefault="00480DA8" w:rsidP="008F633C">
      <w:r>
        <w:separator/>
      </w:r>
    </w:p>
  </w:footnote>
  <w:footnote w:type="continuationSeparator" w:id="1">
    <w:p w:rsidR="00480DA8" w:rsidRDefault="00480DA8" w:rsidP="008F63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300EC"/>
    <w:multiLevelType w:val="hybridMultilevel"/>
    <w:tmpl w:val="175A1804"/>
    <w:lvl w:ilvl="0" w:tplc="AB76802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1C74328D"/>
    <w:multiLevelType w:val="hybridMultilevel"/>
    <w:tmpl w:val="2374960C"/>
    <w:lvl w:ilvl="0" w:tplc="EDA2DFB4">
      <w:start w:val="1"/>
      <w:numFmt w:val="bullet"/>
      <w:lvlText w:val="•"/>
      <w:lvlJc w:val="left"/>
      <w:pPr>
        <w:tabs>
          <w:tab w:val="num" w:pos="720"/>
        </w:tabs>
        <w:ind w:left="720" w:hanging="360"/>
      </w:pPr>
      <w:rPr>
        <w:rFonts w:ascii="Times New Roman" w:hAnsi="Times New Roman" w:hint="default"/>
      </w:rPr>
    </w:lvl>
    <w:lvl w:ilvl="1" w:tplc="80C2FECA" w:tentative="1">
      <w:start w:val="1"/>
      <w:numFmt w:val="bullet"/>
      <w:lvlText w:val="•"/>
      <w:lvlJc w:val="left"/>
      <w:pPr>
        <w:tabs>
          <w:tab w:val="num" w:pos="1440"/>
        </w:tabs>
        <w:ind w:left="1440" w:hanging="360"/>
      </w:pPr>
      <w:rPr>
        <w:rFonts w:ascii="Times New Roman" w:hAnsi="Times New Roman" w:hint="default"/>
      </w:rPr>
    </w:lvl>
    <w:lvl w:ilvl="2" w:tplc="179AB7C4" w:tentative="1">
      <w:start w:val="1"/>
      <w:numFmt w:val="bullet"/>
      <w:lvlText w:val="•"/>
      <w:lvlJc w:val="left"/>
      <w:pPr>
        <w:tabs>
          <w:tab w:val="num" w:pos="2160"/>
        </w:tabs>
        <w:ind w:left="2160" w:hanging="360"/>
      </w:pPr>
      <w:rPr>
        <w:rFonts w:ascii="Times New Roman" w:hAnsi="Times New Roman" w:hint="default"/>
      </w:rPr>
    </w:lvl>
    <w:lvl w:ilvl="3" w:tplc="7D4403BC" w:tentative="1">
      <w:start w:val="1"/>
      <w:numFmt w:val="bullet"/>
      <w:lvlText w:val="•"/>
      <w:lvlJc w:val="left"/>
      <w:pPr>
        <w:tabs>
          <w:tab w:val="num" w:pos="2880"/>
        </w:tabs>
        <w:ind w:left="2880" w:hanging="360"/>
      </w:pPr>
      <w:rPr>
        <w:rFonts w:ascii="Times New Roman" w:hAnsi="Times New Roman" w:hint="default"/>
      </w:rPr>
    </w:lvl>
    <w:lvl w:ilvl="4" w:tplc="A86A9C72" w:tentative="1">
      <w:start w:val="1"/>
      <w:numFmt w:val="bullet"/>
      <w:lvlText w:val="•"/>
      <w:lvlJc w:val="left"/>
      <w:pPr>
        <w:tabs>
          <w:tab w:val="num" w:pos="3600"/>
        </w:tabs>
        <w:ind w:left="3600" w:hanging="360"/>
      </w:pPr>
      <w:rPr>
        <w:rFonts w:ascii="Times New Roman" w:hAnsi="Times New Roman" w:hint="default"/>
      </w:rPr>
    </w:lvl>
    <w:lvl w:ilvl="5" w:tplc="50AE7B76" w:tentative="1">
      <w:start w:val="1"/>
      <w:numFmt w:val="bullet"/>
      <w:lvlText w:val="•"/>
      <w:lvlJc w:val="left"/>
      <w:pPr>
        <w:tabs>
          <w:tab w:val="num" w:pos="4320"/>
        </w:tabs>
        <w:ind w:left="4320" w:hanging="360"/>
      </w:pPr>
      <w:rPr>
        <w:rFonts w:ascii="Times New Roman" w:hAnsi="Times New Roman" w:hint="default"/>
      </w:rPr>
    </w:lvl>
    <w:lvl w:ilvl="6" w:tplc="D21C1346" w:tentative="1">
      <w:start w:val="1"/>
      <w:numFmt w:val="bullet"/>
      <w:lvlText w:val="•"/>
      <w:lvlJc w:val="left"/>
      <w:pPr>
        <w:tabs>
          <w:tab w:val="num" w:pos="5040"/>
        </w:tabs>
        <w:ind w:left="5040" w:hanging="360"/>
      </w:pPr>
      <w:rPr>
        <w:rFonts w:ascii="Times New Roman" w:hAnsi="Times New Roman" w:hint="default"/>
      </w:rPr>
    </w:lvl>
    <w:lvl w:ilvl="7" w:tplc="B6740E9C" w:tentative="1">
      <w:start w:val="1"/>
      <w:numFmt w:val="bullet"/>
      <w:lvlText w:val="•"/>
      <w:lvlJc w:val="left"/>
      <w:pPr>
        <w:tabs>
          <w:tab w:val="num" w:pos="5760"/>
        </w:tabs>
        <w:ind w:left="5760" w:hanging="360"/>
      </w:pPr>
      <w:rPr>
        <w:rFonts w:ascii="Times New Roman" w:hAnsi="Times New Roman" w:hint="default"/>
      </w:rPr>
    </w:lvl>
    <w:lvl w:ilvl="8" w:tplc="B9A22260" w:tentative="1">
      <w:start w:val="1"/>
      <w:numFmt w:val="bullet"/>
      <w:lvlText w:val="•"/>
      <w:lvlJc w:val="left"/>
      <w:pPr>
        <w:tabs>
          <w:tab w:val="num" w:pos="6480"/>
        </w:tabs>
        <w:ind w:left="6480" w:hanging="360"/>
      </w:pPr>
      <w:rPr>
        <w:rFonts w:ascii="Times New Roman" w:hAnsi="Times New Roman" w:hint="default"/>
      </w:rPr>
    </w:lvl>
  </w:abstractNum>
  <w:abstractNum w:abstractNumId="2">
    <w:nsid w:val="22EE2B4A"/>
    <w:multiLevelType w:val="hybridMultilevel"/>
    <w:tmpl w:val="EEB89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D72FF5"/>
    <w:multiLevelType w:val="hybridMultilevel"/>
    <w:tmpl w:val="107CC03C"/>
    <w:lvl w:ilvl="0" w:tplc="AB76802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3451508C"/>
    <w:multiLevelType w:val="multilevel"/>
    <w:tmpl w:val="ACC24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6FE5C71"/>
    <w:multiLevelType w:val="hybridMultilevel"/>
    <w:tmpl w:val="24D8F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D01AD0"/>
    <w:multiLevelType w:val="hybridMultilevel"/>
    <w:tmpl w:val="ACA241D6"/>
    <w:lvl w:ilvl="0" w:tplc="AB76802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3"/>
  </w:num>
  <w:num w:numId="2">
    <w:abstractNumId w:val="0"/>
  </w:num>
  <w:num w:numId="3">
    <w:abstractNumId w:val="6"/>
  </w:num>
  <w:num w:numId="4">
    <w:abstractNumId w:val="4"/>
  </w:num>
  <w:num w:numId="5">
    <w:abstractNumId w:val="2"/>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57737"/>
    <w:rsid w:val="00083FFD"/>
    <w:rsid w:val="000D0A2B"/>
    <w:rsid w:val="000F0780"/>
    <w:rsid w:val="001328AB"/>
    <w:rsid w:val="001844B2"/>
    <w:rsid w:val="001B4E11"/>
    <w:rsid w:val="00285A4E"/>
    <w:rsid w:val="002A6D6A"/>
    <w:rsid w:val="00334A1F"/>
    <w:rsid w:val="00370676"/>
    <w:rsid w:val="003C1CC5"/>
    <w:rsid w:val="00407082"/>
    <w:rsid w:val="004478D9"/>
    <w:rsid w:val="00480DA8"/>
    <w:rsid w:val="0050606E"/>
    <w:rsid w:val="00524D72"/>
    <w:rsid w:val="005511B0"/>
    <w:rsid w:val="0058153E"/>
    <w:rsid w:val="00757737"/>
    <w:rsid w:val="007B4F68"/>
    <w:rsid w:val="007C0147"/>
    <w:rsid w:val="008D50D1"/>
    <w:rsid w:val="008F633C"/>
    <w:rsid w:val="009D6EF9"/>
    <w:rsid w:val="009F38BA"/>
    <w:rsid w:val="00A66A5E"/>
    <w:rsid w:val="00B13D93"/>
    <w:rsid w:val="00B25C2D"/>
    <w:rsid w:val="00B5526E"/>
    <w:rsid w:val="00B61E59"/>
    <w:rsid w:val="00B65752"/>
    <w:rsid w:val="00B76611"/>
    <w:rsid w:val="00B8582F"/>
    <w:rsid w:val="00C14BA8"/>
    <w:rsid w:val="00D123AC"/>
    <w:rsid w:val="00D95F3D"/>
    <w:rsid w:val="00E43BD4"/>
    <w:rsid w:val="00E970C8"/>
    <w:rsid w:val="00EA3E81"/>
    <w:rsid w:val="00F34105"/>
    <w:rsid w:val="00F34A90"/>
    <w:rsid w:val="00F36DBC"/>
    <w:rsid w:val="00F951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737"/>
    <w:pPr>
      <w:spacing w:after="0" w:line="240" w:lineRule="auto"/>
    </w:pPr>
    <w:rPr>
      <w:rFonts w:ascii="Times New Roman" w:eastAsia="Times New Roman" w:hAnsi="Times New Roman" w:cs="Times New Roman"/>
      <w:sz w:val="24"/>
      <w:szCs w:val="24"/>
      <w:lang w:val="tr-TR" w:eastAsia="tr-TR"/>
    </w:rPr>
  </w:style>
  <w:style w:type="paragraph" w:styleId="Heading1">
    <w:name w:val="heading 1"/>
    <w:basedOn w:val="Normal"/>
    <w:link w:val="Heading1Char"/>
    <w:uiPriority w:val="9"/>
    <w:qFormat/>
    <w:rsid w:val="0075773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737"/>
    <w:rPr>
      <w:rFonts w:ascii="Times New Roman" w:eastAsia="Times New Roman" w:hAnsi="Times New Roman" w:cs="Times New Roman"/>
      <w:b/>
      <w:bCs/>
      <w:kern w:val="36"/>
      <w:sz w:val="48"/>
      <w:szCs w:val="48"/>
      <w:lang w:val="tr-TR" w:eastAsia="tr-TR"/>
    </w:rPr>
  </w:style>
  <w:style w:type="character" w:styleId="Hyperlink">
    <w:name w:val="Hyperlink"/>
    <w:basedOn w:val="DefaultParagraphFont"/>
    <w:rsid w:val="00757737"/>
    <w:rPr>
      <w:color w:val="660000"/>
      <w:u w:val="single"/>
    </w:rPr>
  </w:style>
  <w:style w:type="character" w:customStyle="1" w:styleId="a-size-extra-large">
    <w:name w:val="a-size-extra-large"/>
    <w:basedOn w:val="DefaultParagraphFont"/>
    <w:rsid w:val="00757737"/>
  </w:style>
  <w:style w:type="character" w:customStyle="1" w:styleId="apple-converted-space">
    <w:name w:val="apple-converted-space"/>
    <w:basedOn w:val="DefaultParagraphFont"/>
    <w:rsid w:val="00757737"/>
  </w:style>
  <w:style w:type="character" w:customStyle="1" w:styleId="a-size-large">
    <w:name w:val="a-size-large"/>
    <w:basedOn w:val="DefaultParagraphFont"/>
    <w:rsid w:val="00757737"/>
  </w:style>
  <w:style w:type="character" w:customStyle="1" w:styleId="a-declarative">
    <w:name w:val="a-declarative"/>
    <w:basedOn w:val="DefaultParagraphFont"/>
    <w:rsid w:val="00757737"/>
  </w:style>
  <w:style w:type="paragraph" w:styleId="FootnoteText">
    <w:name w:val="footnote text"/>
    <w:basedOn w:val="Normal"/>
    <w:link w:val="FootnoteTextChar"/>
    <w:semiHidden/>
    <w:rsid w:val="00757737"/>
    <w:pPr>
      <w:suppressAutoHyphens/>
      <w:overflowPunct w:val="0"/>
      <w:autoSpaceDE w:val="0"/>
      <w:autoSpaceDN w:val="0"/>
      <w:adjustRightInd w:val="0"/>
      <w:textAlignment w:val="baseline"/>
    </w:pPr>
    <w:rPr>
      <w:sz w:val="20"/>
      <w:szCs w:val="20"/>
      <w:lang w:val="en-GB"/>
    </w:rPr>
  </w:style>
  <w:style w:type="character" w:customStyle="1" w:styleId="FootnoteTextChar">
    <w:name w:val="Footnote Text Char"/>
    <w:basedOn w:val="DefaultParagraphFont"/>
    <w:link w:val="FootnoteText"/>
    <w:semiHidden/>
    <w:rsid w:val="00757737"/>
    <w:rPr>
      <w:rFonts w:ascii="Times New Roman" w:eastAsia="Times New Roman" w:hAnsi="Times New Roman" w:cs="Times New Roman"/>
      <w:sz w:val="20"/>
      <w:szCs w:val="20"/>
      <w:lang w:val="en-GB" w:eastAsia="tr-TR"/>
    </w:rPr>
  </w:style>
  <w:style w:type="paragraph" w:customStyle="1" w:styleId="Text">
    <w:name w:val="Text"/>
    <w:rsid w:val="007B4F68"/>
    <w:pPr>
      <w:autoSpaceDE w:val="0"/>
      <w:autoSpaceDN w:val="0"/>
      <w:adjustRightInd w:val="0"/>
      <w:spacing w:after="0" w:line="240" w:lineRule="auto"/>
    </w:pPr>
    <w:rPr>
      <w:rFonts w:ascii="Times New Roman" w:eastAsia="Times New Roman" w:hAnsi="Times New Roman" w:cs="Times New Roman"/>
      <w:color w:val="000000"/>
      <w:sz w:val="20"/>
      <w:szCs w:val="24"/>
    </w:rPr>
  </w:style>
  <w:style w:type="paragraph" w:styleId="Header">
    <w:name w:val="header"/>
    <w:basedOn w:val="Normal"/>
    <w:link w:val="HeaderChar"/>
    <w:uiPriority w:val="99"/>
    <w:semiHidden/>
    <w:unhideWhenUsed/>
    <w:rsid w:val="008F633C"/>
    <w:pPr>
      <w:tabs>
        <w:tab w:val="center" w:pos="4703"/>
        <w:tab w:val="right" w:pos="9406"/>
      </w:tabs>
    </w:pPr>
  </w:style>
  <w:style w:type="character" w:customStyle="1" w:styleId="HeaderChar">
    <w:name w:val="Header Char"/>
    <w:basedOn w:val="DefaultParagraphFont"/>
    <w:link w:val="Header"/>
    <w:uiPriority w:val="99"/>
    <w:semiHidden/>
    <w:rsid w:val="008F633C"/>
    <w:rPr>
      <w:rFonts w:ascii="Times New Roman" w:eastAsia="Times New Roman" w:hAnsi="Times New Roman" w:cs="Times New Roman"/>
      <w:sz w:val="24"/>
      <w:szCs w:val="24"/>
      <w:lang w:val="tr-TR" w:eastAsia="tr-TR"/>
    </w:rPr>
  </w:style>
  <w:style w:type="paragraph" w:styleId="Footer">
    <w:name w:val="footer"/>
    <w:basedOn w:val="Normal"/>
    <w:link w:val="FooterChar"/>
    <w:uiPriority w:val="99"/>
    <w:semiHidden/>
    <w:unhideWhenUsed/>
    <w:rsid w:val="008F633C"/>
    <w:pPr>
      <w:tabs>
        <w:tab w:val="center" w:pos="4703"/>
        <w:tab w:val="right" w:pos="9406"/>
      </w:tabs>
    </w:pPr>
  </w:style>
  <w:style w:type="character" w:customStyle="1" w:styleId="FooterChar">
    <w:name w:val="Footer Char"/>
    <w:basedOn w:val="DefaultParagraphFont"/>
    <w:link w:val="Footer"/>
    <w:uiPriority w:val="99"/>
    <w:semiHidden/>
    <w:rsid w:val="008F633C"/>
    <w:rPr>
      <w:rFonts w:ascii="Times New Roman" w:eastAsia="Times New Roman" w:hAnsi="Times New Roman" w:cs="Times New Roman"/>
      <w:sz w:val="24"/>
      <w:szCs w:val="24"/>
      <w:lang w:val="tr-TR" w:eastAsia="tr-TR"/>
    </w:rPr>
  </w:style>
  <w:style w:type="paragraph" w:customStyle="1" w:styleId="Default">
    <w:name w:val="Default"/>
    <w:rsid w:val="008F633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D0A2B"/>
    <w:pPr>
      <w:ind w:left="720"/>
      <w:contextualSpacing/>
    </w:pPr>
  </w:style>
</w:styles>
</file>

<file path=word/webSettings.xml><?xml version="1.0" encoding="utf-8"?>
<w:webSettings xmlns:r="http://schemas.openxmlformats.org/officeDocument/2006/relationships" xmlns:w="http://schemas.openxmlformats.org/wordprocessingml/2006/main">
  <w:divs>
    <w:div w:id="1615282966">
      <w:bodyDiv w:val="1"/>
      <w:marLeft w:val="0"/>
      <w:marRight w:val="0"/>
      <w:marTop w:val="0"/>
      <w:marBottom w:val="0"/>
      <w:divBdr>
        <w:top w:val="none" w:sz="0" w:space="0" w:color="auto"/>
        <w:left w:val="none" w:sz="0" w:space="0" w:color="auto"/>
        <w:bottom w:val="none" w:sz="0" w:space="0" w:color="auto"/>
        <w:right w:val="none" w:sz="0" w:space="0" w:color="auto"/>
      </w:divBdr>
      <w:divsChild>
        <w:div w:id="1779255250">
          <w:marLeft w:val="0"/>
          <w:marRight w:val="0"/>
          <w:marTop w:val="0"/>
          <w:marBottom w:val="0"/>
          <w:divBdr>
            <w:top w:val="none" w:sz="0" w:space="0" w:color="auto"/>
            <w:left w:val="none" w:sz="0" w:space="0" w:color="auto"/>
            <w:bottom w:val="none" w:sz="0" w:space="0" w:color="auto"/>
            <w:right w:val="none" w:sz="0" w:space="0" w:color="auto"/>
          </w:divBdr>
          <w:divsChild>
            <w:div w:id="1697540913">
              <w:marLeft w:val="0"/>
              <w:marRight w:val="0"/>
              <w:marTop w:val="0"/>
              <w:marBottom w:val="0"/>
              <w:divBdr>
                <w:top w:val="none" w:sz="0" w:space="0" w:color="auto"/>
                <w:left w:val="none" w:sz="0" w:space="0" w:color="auto"/>
                <w:bottom w:val="none" w:sz="0" w:space="0" w:color="auto"/>
                <w:right w:val="none" w:sz="0" w:space="0" w:color="auto"/>
              </w:divBdr>
              <w:divsChild>
                <w:div w:id="1016276380">
                  <w:marLeft w:val="0"/>
                  <w:marRight w:val="0"/>
                  <w:marTop w:val="0"/>
                  <w:marBottom w:val="0"/>
                  <w:divBdr>
                    <w:top w:val="none" w:sz="0" w:space="0" w:color="auto"/>
                    <w:left w:val="none" w:sz="0" w:space="0" w:color="auto"/>
                    <w:bottom w:val="none" w:sz="0" w:space="0" w:color="auto"/>
                    <w:right w:val="none" w:sz="0" w:space="0" w:color="auto"/>
                  </w:divBdr>
                  <w:divsChild>
                    <w:div w:id="1964992047">
                      <w:marLeft w:val="0"/>
                      <w:marRight w:val="0"/>
                      <w:marTop w:val="0"/>
                      <w:marBottom w:val="0"/>
                      <w:divBdr>
                        <w:top w:val="none" w:sz="0" w:space="0" w:color="auto"/>
                        <w:left w:val="none" w:sz="0" w:space="0" w:color="auto"/>
                        <w:bottom w:val="none" w:sz="0" w:space="0" w:color="auto"/>
                        <w:right w:val="none" w:sz="0" w:space="0" w:color="auto"/>
                      </w:divBdr>
                      <w:divsChild>
                        <w:div w:id="1566794565">
                          <w:marLeft w:val="0"/>
                          <w:marRight w:val="0"/>
                          <w:marTop w:val="0"/>
                          <w:marBottom w:val="0"/>
                          <w:divBdr>
                            <w:top w:val="none" w:sz="0" w:space="0" w:color="auto"/>
                            <w:left w:val="none" w:sz="0" w:space="0" w:color="auto"/>
                            <w:bottom w:val="none" w:sz="0" w:space="0" w:color="auto"/>
                            <w:right w:val="none" w:sz="0" w:space="0" w:color="auto"/>
                          </w:divBdr>
                          <w:divsChild>
                            <w:div w:id="1287079496">
                              <w:marLeft w:val="0"/>
                              <w:marRight w:val="0"/>
                              <w:marTop w:val="0"/>
                              <w:marBottom w:val="0"/>
                              <w:divBdr>
                                <w:top w:val="none" w:sz="0" w:space="0" w:color="auto"/>
                                <w:left w:val="none" w:sz="0" w:space="0" w:color="auto"/>
                                <w:bottom w:val="none" w:sz="0" w:space="0" w:color="auto"/>
                                <w:right w:val="none" w:sz="0" w:space="0" w:color="auto"/>
                              </w:divBdr>
                              <w:divsChild>
                                <w:div w:id="361251950">
                                  <w:marLeft w:val="0"/>
                                  <w:marRight w:val="0"/>
                                  <w:marTop w:val="0"/>
                                  <w:marBottom w:val="0"/>
                                  <w:divBdr>
                                    <w:top w:val="none" w:sz="0" w:space="0" w:color="auto"/>
                                    <w:left w:val="none" w:sz="0" w:space="0" w:color="auto"/>
                                    <w:bottom w:val="none" w:sz="0" w:space="0" w:color="auto"/>
                                    <w:right w:val="none" w:sz="0" w:space="0" w:color="auto"/>
                                  </w:divBdr>
                                  <w:divsChild>
                                    <w:div w:id="191878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7314626">
      <w:bodyDiv w:val="1"/>
      <w:marLeft w:val="0"/>
      <w:marRight w:val="0"/>
      <w:marTop w:val="0"/>
      <w:marBottom w:val="0"/>
      <w:divBdr>
        <w:top w:val="none" w:sz="0" w:space="0" w:color="auto"/>
        <w:left w:val="none" w:sz="0" w:space="0" w:color="auto"/>
        <w:bottom w:val="none" w:sz="0" w:space="0" w:color="auto"/>
        <w:right w:val="none" w:sz="0" w:space="0" w:color="auto"/>
      </w:divBdr>
      <w:divsChild>
        <w:div w:id="595754540">
          <w:marLeft w:val="547"/>
          <w:marRight w:val="0"/>
          <w:marTop w:val="269"/>
          <w:marBottom w:val="0"/>
          <w:divBdr>
            <w:top w:val="none" w:sz="0" w:space="0" w:color="auto"/>
            <w:left w:val="none" w:sz="0" w:space="0" w:color="auto"/>
            <w:bottom w:val="none" w:sz="0" w:space="0" w:color="auto"/>
            <w:right w:val="none" w:sz="0" w:space="0" w:color="auto"/>
          </w:divBdr>
        </w:div>
        <w:div w:id="289480000">
          <w:marLeft w:val="547"/>
          <w:marRight w:val="0"/>
          <w:marTop w:val="269"/>
          <w:marBottom w:val="0"/>
          <w:divBdr>
            <w:top w:val="none" w:sz="0" w:space="0" w:color="auto"/>
            <w:left w:val="none" w:sz="0" w:space="0" w:color="auto"/>
            <w:bottom w:val="none" w:sz="0" w:space="0" w:color="auto"/>
            <w:right w:val="none" w:sz="0" w:space="0" w:color="auto"/>
          </w:divBdr>
        </w:div>
        <w:div w:id="918295968">
          <w:marLeft w:val="547"/>
          <w:marRight w:val="0"/>
          <w:marTop w:val="269"/>
          <w:marBottom w:val="0"/>
          <w:divBdr>
            <w:top w:val="none" w:sz="0" w:space="0" w:color="auto"/>
            <w:left w:val="none" w:sz="0" w:space="0" w:color="auto"/>
            <w:bottom w:val="none" w:sz="0" w:space="0" w:color="auto"/>
            <w:right w:val="none" w:sz="0" w:space="0" w:color="auto"/>
          </w:divBdr>
        </w:div>
        <w:div w:id="750783295">
          <w:marLeft w:val="547"/>
          <w:marRight w:val="0"/>
          <w:marTop w:val="269"/>
          <w:marBottom w:val="0"/>
          <w:divBdr>
            <w:top w:val="none" w:sz="0" w:space="0" w:color="auto"/>
            <w:left w:val="none" w:sz="0" w:space="0" w:color="auto"/>
            <w:bottom w:val="none" w:sz="0" w:space="0" w:color="auto"/>
            <w:right w:val="none" w:sz="0" w:space="0" w:color="auto"/>
          </w:divBdr>
        </w:div>
        <w:div w:id="6489170">
          <w:marLeft w:val="547"/>
          <w:marRight w:val="0"/>
          <w:marTop w:val="269"/>
          <w:marBottom w:val="0"/>
          <w:divBdr>
            <w:top w:val="none" w:sz="0" w:space="0" w:color="auto"/>
            <w:left w:val="none" w:sz="0" w:space="0" w:color="auto"/>
            <w:bottom w:val="none" w:sz="0" w:space="0" w:color="auto"/>
            <w:right w:val="none" w:sz="0" w:space="0" w:color="auto"/>
          </w:divBdr>
        </w:div>
        <w:div w:id="1350569491">
          <w:marLeft w:val="547"/>
          <w:marRight w:val="0"/>
          <w:marTop w:val="269"/>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azon.com/Dominick-Salvatore/e/B000BCLJRU/ref=dp_byline_cont_book_1" TargetMode="External"/><Relationship Id="rId13" Type="http://schemas.openxmlformats.org/officeDocument/2006/relationships/hyperlink" Target="http://www.trade.gov/fta/ttip.asp" TargetMode="External"/><Relationship Id="rId3" Type="http://schemas.openxmlformats.org/officeDocument/2006/relationships/settings" Target="settings.xml"/><Relationship Id="rId7" Type="http://schemas.openxmlformats.org/officeDocument/2006/relationships/hyperlink" Target="http://www.google.com.tr/search?hl=tr&amp;tbo=p&amp;tbm=bks&amp;q=inauthor:%22Robert+J.+Carbaugh%22" TargetMode="External"/><Relationship Id="rId12" Type="http://schemas.openxmlformats.org/officeDocument/2006/relationships/hyperlink" Target="http://www.trade.gov/fta/tpp/index.as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International_trade" TargetMode="External"/><Relationship Id="rId5" Type="http://schemas.openxmlformats.org/officeDocument/2006/relationships/footnotes" Target="footnotes.xml"/><Relationship Id="rId15" Type="http://schemas.openxmlformats.org/officeDocument/2006/relationships/hyperlink" Target="https://en.wikipedia.org/wiki/Multilateral_trade_negotiations" TargetMode="External"/><Relationship Id="rId10" Type="http://schemas.openxmlformats.org/officeDocument/2006/relationships/hyperlink" Target="https://en.wikipedia.org/wiki/International_trade" TargetMode="External"/><Relationship Id="rId4" Type="http://schemas.openxmlformats.org/officeDocument/2006/relationships/webSettings" Target="webSettings.xml"/><Relationship Id="rId9" Type="http://schemas.openxmlformats.org/officeDocument/2006/relationships/hyperlink" Target="https://en.wikipedia.org/wiki/Heckscher%E2%80%93Ohlin_model" TargetMode="External"/><Relationship Id="rId14" Type="http://schemas.openxmlformats.org/officeDocument/2006/relationships/hyperlink" Target="http://www.unescap.org/tid/aptiad/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1882</Words>
  <Characters>10731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ben</cp:lastModifiedBy>
  <cp:revision>2</cp:revision>
  <dcterms:created xsi:type="dcterms:W3CDTF">2015-11-23T15:36:00Z</dcterms:created>
  <dcterms:modified xsi:type="dcterms:W3CDTF">2015-11-23T15:36:00Z</dcterms:modified>
</cp:coreProperties>
</file>